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C2" w:rsidRDefault="009E7BEB" w:rsidP="003E6EC2">
      <w:pPr>
        <w:pStyle w:val="Geenafstand"/>
        <w:jc w:val="center"/>
        <w:rPr>
          <w:sz w:val="40"/>
          <w:szCs w:val="40"/>
        </w:rPr>
      </w:pPr>
      <w:r w:rsidRPr="00D81BBC">
        <w:rPr>
          <w:noProof/>
          <w:sz w:val="40"/>
          <w:szCs w:val="40"/>
          <w:lang w:eastAsia="nl-NL"/>
        </w:rPr>
        <w:drawing>
          <wp:inline distT="0" distB="0" distL="0" distR="0" wp14:anchorId="0CE606D7" wp14:editId="6FA11C93">
            <wp:extent cx="287580" cy="352425"/>
            <wp:effectExtent l="0" t="0" r="0" b="0"/>
            <wp:docPr id="5" name="Afbeelding 5" descr="Beschrijving: Beschrijving: Afbeeldingsresultaat voor silhouett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Afbeeldingsresultaat voor silhouette ka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1429" cy="3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EF2">
        <w:rPr>
          <w:b/>
          <w:bCs/>
          <w:sz w:val="40"/>
          <w:szCs w:val="40"/>
        </w:rPr>
        <w:t xml:space="preserve">  </w:t>
      </w:r>
      <w:r w:rsidR="003E6EC2" w:rsidRPr="00D81BBC">
        <w:rPr>
          <w:b/>
          <w:bCs/>
          <w:sz w:val="40"/>
          <w:szCs w:val="40"/>
        </w:rPr>
        <w:t>2020 Het jaar van de ‘</w:t>
      </w:r>
      <w:proofErr w:type="spellStart"/>
      <w:r w:rsidR="003E6EC2" w:rsidRPr="00D81BBC">
        <w:rPr>
          <w:b/>
          <w:bCs/>
          <w:sz w:val="40"/>
          <w:szCs w:val="40"/>
        </w:rPr>
        <w:t>Winamer</w:t>
      </w:r>
      <w:proofErr w:type="spellEnd"/>
      <w:r w:rsidR="003E6EC2" w:rsidRPr="00D81BBC">
        <w:rPr>
          <w:b/>
          <w:bCs/>
          <w:sz w:val="40"/>
          <w:szCs w:val="40"/>
        </w:rPr>
        <w:t>’ kat</w:t>
      </w:r>
      <w:r w:rsidR="003E6EC2" w:rsidRPr="00D81BBC">
        <w:rPr>
          <w:sz w:val="40"/>
          <w:szCs w:val="40"/>
        </w:rPr>
        <w:t xml:space="preserve">   </w:t>
      </w:r>
      <w:r w:rsidR="003E6EC2" w:rsidRPr="00D81BBC">
        <w:rPr>
          <w:noProof/>
          <w:sz w:val="40"/>
          <w:szCs w:val="40"/>
          <w:lang w:eastAsia="nl-NL"/>
        </w:rPr>
        <w:drawing>
          <wp:inline distT="0" distB="0" distL="0" distR="0" wp14:anchorId="6E5021E3" wp14:editId="1330FD2D">
            <wp:extent cx="287580" cy="352425"/>
            <wp:effectExtent l="0" t="0" r="0" b="0"/>
            <wp:docPr id="2" name="Afbeelding 2" descr="Beschrijving: Beschrijving: Afbeeldingsresultaat voor silhouette 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Beschrijving: Afbeeldingsresultaat voor silhouette ka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9" cy="3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01" w:rsidRDefault="00603801" w:rsidP="006F357B">
      <w:pPr>
        <w:pStyle w:val="Geenafstand"/>
      </w:pPr>
    </w:p>
    <w:p w:rsidR="00EA2974" w:rsidRDefault="00EA2974" w:rsidP="00D21880">
      <w:pPr>
        <w:pStyle w:val="Geenafstand"/>
      </w:pPr>
    </w:p>
    <w:p w:rsidR="00EA2974" w:rsidRDefault="00EA2974" w:rsidP="00D21880">
      <w:pPr>
        <w:pStyle w:val="Geenafstand"/>
      </w:pPr>
      <w:r>
        <w:t xml:space="preserve">Dat 2020 </w:t>
      </w:r>
      <w:r w:rsidR="00400885">
        <w:t xml:space="preserve">tot </w:t>
      </w:r>
      <w:r>
        <w:t xml:space="preserve">het jaar van de </w:t>
      </w:r>
      <w:proofErr w:type="spellStart"/>
      <w:r>
        <w:t>Winamer</w:t>
      </w:r>
      <w:proofErr w:type="spellEnd"/>
      <w:r>
        <w:t xml:space="preserve"> kat</w:t>
      </w:r>
      <w:r w:rsidR="00BC7F14">
        <w:t xml:space="preserve"> wordt uitgeroepen is inmiddels </w:t>
      </w:r>
      <w:r w:rsidR="003422EE">
        <w:t>een</w:t>
      </w:r>
      <w:r w:rsidR="00BC7F14">
        <w:t xml:space="preserve"> </w:t>
      </w:r>
      <w:r>
        <w:t>feit.</w:t>
      </w:r>
    </w:p>
    <w:p w:rsidR="00D21880" w:rsidRPr="00722853" w:rsidRDefault="00EA2974" w:rsidP="00D21880">
      <w:pPr>
        <w:pStyle w:val="Geenafstand"/>
      </w:pPr>
      <w:r>
        <w:t xml:space="preserve">Op mijn oproep in het </w:t>
      </w:r>
      <w:proofErr w:type="spellStart"/>
      <w:r w:rsidR="006F357B" w:rsidRPr="006F357B">
        <w:t>Fuottenein</w:t>
      </w:r>
      <w:proofErr w:type="spellEnd"/>
      <w:r w:rsidR="006F357B" w:rsidRPr="006F357B">
        <w:t xml:space="preserve"> van september jo</w:t>
      </w:r>
      <w:r w:rsidR="008C5014">
        <w:t>ngstleden</w:t>
      </w:r>
      <w:r w:rsidR="00B703A4">
        <w:t xml:space="preserve">, </w:t>
      </w:r>
      <w:r w:rsidR="00AE5126">
        <w:t xml:space="preserve">hebben </w:t>
      </w:r>
      <w:r>
        <w:t xml:space="preserve"> 10 katten liefhebsters </w:t>
      </w:r>
      <w:r w:rsidR="00B703A4">
        <w:t xml:space="preserve">zich </w:t>
      </w:r>
      <w:r>
        <w:t>aan</w:t>
      </w:r>
      <w:r w:rsidR="00AE5126">
        <w:t>gemeld</w:t>
      </w:r>
      <w:r>
        <w:t xml:space="preserve"> om </w:t>
      </w:r>
      <w:r w:rsidR="008C5014">
        <w:t xml:space="preserve"> </w:t>
      </w:r>
      <w:r>
        <w:t xml:space="preserve">mee te </w:t>
      </w:r>
      <w:r w:rsidR="00F60F07">
        <w:t xml:space="preserve">denken </w:t>
      </w:r>
      <w:r w:rsidR="00F455B2">
        <w:t xml:space="preserve">en vorm </w:t>
      </w:r>
      <w:r>
        <w:t xml:space="preserve"> te </w:t>
      </w:r>
      <w:r w:rsidR="00F455B2">
        <w:t>geven aan de plannen</w:t>
      </w:r>
      <w:r w:rsidR="00897942">
        <w:t>,</w:t>
      </w:r>
      <w:r w:rsidR="00F455B2">
        <w:t xml:space="preserve"> </w:t>
      </w:r>
      <w:r w:rsidR="00AE5126">
        <w:t xml:space="preserve">om </w:t>
      </w:r>
      <w:proofErr w:type="spellStart"/>
      <w:r w:rsidR="00AE5126">
        <w:t>Winaam</w:t>
      </w:r>
      <w:proofErr w:type="spellEnd"/>
      <w:r w:rsidR="00AE5126">
        <w:t xml:space="preserve"> </w:t>
      </w:r>
      <w:r w:rsidR="00F60F07">
        <w:t xml:space="preserve">op een </w:t>
      </w:r>
      <w:r w:rsidR="008D0AAF">
        <w:t>ludieke wijze op de kaart te zetten.</w:t>
      </w:r>
      <w:r w:rsidR="00D21880">
        <w:t xml:space="preserve"> </w:t>
      </w:r>
      <w:r w:rsidR="00D21880" w:rsidRPr="00722853">
        <w:t xml:space="preserve">Een jaar waarin de </w:t>
      </w:r>
      <w:r w:rsidR="00D21880">
        <w:rPr>
          <w:b/>
          <w:i/>
        </w:rPr>
        <w:t>‘</w:t>
      </w:r>
      <w:proofErr w:type="spellStart"/>
      <w:r w:rsidR="00D21880" w:rsidRPr="00722853">
        <w:rPr>
          <w:b/>
          <w:i/>
        </w:rPr>
        <w:t>Winamer</w:t>
      </w:r>
      <w:proofErr w:type="spellEnd"/>
      <w:r w:rsidR="00D21880" w:rsidRPr="00722853">
        <w:rPr>
          <w:b/>
          <w:i/>
        </w:rPr>
        <w:t xml:space="preserve"> kat</w:t>
      </w:r>
      <w:r w:rsidR="00D21880">
        <w:rPr>
          <w:b/>
          <w:i/>
        </w:rPr>
        <w:t>’</w:t>
      </w:r>
      <w:r w:rsidR="00D21880" w:rsidRPr="00722853">
        <w:t xml:space="preserve"> </w:t>
      </w:r>
      <w:r w:rsidR="00D21880">
        <w:t xml:space="preserve">het gehele jaar </w:t>
      </w:r>
      <w:r w:rsidR="00D35E5D">
        <w:t xml:space="preserve">centraal staat. </w:t>
      </w:r>
    </w:p>
    <w:p w:rsidR="006507C5" w:rsidRPr="006F357B" w:rsidRDefault="006507C5" w:rsidP="006F357B">
      <w:pPr>
        <w:pStyle w:val="Geenafstand"/>
      </w:pPr>
    </w:p>
    <w:p w:rsidR="00D35E5D" w:rsidRDefault="00D21880" w:rsidP="00722853">
      <w:pPr>
        <w:pStyle w:val="Geenafstand"/>
      </w:pPr>
      <w:r>
        <w:t>Deze groep</w:t>
      </w:r>
      <w:r w:rsidR="00E81BB5">
        <w:t xml:space="preserve"> “de Smoezenpoezen” hebben</w:t>
      </w:r>
      <w:r w:rsidR="00F60F07">
        <w:t xml:space="preserve"> </w:t>
      </w:r>
      <w:r w:rsidR="00312F96">
        <w:t xml:space="preserve">nu </w:t>
      </w:r>
      <w:r w:rsidR="00F60F07">
        <w:t xml:space="preserve">al een aantal keren vergadert </w:t>
      </w:r>
      <w:r w:rsidR="00312F96">
        <w:t xml:space="preserve"> en </w:t>
      </w:r>
      <w:r w:rsidR="00B51F5A">
        <w:t>voor het hele jaar</w:t>
      </w:r>
      <w:r w:rsidR="00D35E5D">
        <w:t xml:space="preserve"> ludieke </w:t>
      </w:r>
      <w:r w:rsidR="00C86FEF">
        <w:t xml:space="preserve">katten </w:t>
      </w:r>
      <w:r w:rsidR="00D35E5D">
        <w:t xml:space="preserve">acties </w:t>
      </w:r>
      <w:r w:rsidR="00673750">
        <w:t xml:space="preserve">bedacht, die veelal geïntegreerd zijn en aansluiten bij de al bestaande activiteiten </w:t>
      </w:r>
      <w:r w:rsidR="00C12C80">
        <w:t>van verenigingen</w:t>
      </w:r>
      <w:r w:rsidR="00C86FEF">
        <w:t>.</w:t>
      </w:r>
    </w:p>
    <w:p w:rsidR="00D35E5D" w:rsidRDefault="00D35E5D" w:rsidP="00722853">
      <w:pPr>
        <w:pStyle w:val="Geenafstand"/>
      </w:pPr>
    </w:p>
    <w:p w:rsidR="00D21880" w:rsidRDefault="00673750" w:rsidP="00722853">
      <w:pPr>
        <w:pStyle w:val="Geenafstand"/>
      </w:pPr>
      <w:r>
        <w:t>Naast</w:t>
      </w:r>
      <w:r w:rsidR="00796146">
        <w:t xml:space="preserve"> deze vaste kern zijn er ook dorpsgenoten die niet mee vergaderen maar z</w:t>
      </w:r>
      <w:r w:rsidR="00D536F9">
        <w:t xml:space="preserve">ich wel hebben aan gemeld om </w:t>
      </w:r>
      <w:r w:rsidR="000D00E1">
        <w:t xml:space="preserve">te helpen, </w:t>
      </w:r>
      <w:r w:rsidR="00D536F9">
        <w:t>vorm te geven aan</w:t>
      </w:r>
      <w:r w:rsidR="00796146">
        <w:t xml:space="preserve"> b</w:t>
      </w:r>
      <w:r w:rsidR="00D536F9">
        <w:t>epaalde activiteit</w:t>
      </w:r>
      <w:r w:rsidR="00C86FEF">
        <w:t xml:space="preserve"> of anderzijds.</w:t>
      </w:r>
    </w:p>
    <w:p w:rsidR="000D00E1" w:rsidRDefault="00C86FEF" w:rsidP="00722853">
      <w:pPr>
        <w:pStyle w:val="Geenafstand"/>
      </w:pPr>
      <w:r>
        <w:t>Gedurende het jaar zullen er va</w:t>
      </w:r>
      <w:r w:rsidR="000D00E1">
        <w:t xml:space="preserve">st nog wel </w:t>
      </w:r>
      <w:r>
        <w:t xml:space="preserve">kattenbelletjes op </w:t>
      </w:r>
      <w:proofErr w:type="spellStart"/>
      <w:r>
        <w:t>Facebook</w:t>
      </w:r>
      <w:proofErr w:type="spellEnd"/>
      <w:r>
        <w:t xml:space="preserve">, de Website of in het </w:t>
      </w:r>
      <w:proofErr w:type="spellStart"/>
      <w:r>
        <w:t>Fuottenein</w:t>
      </w:r>
      <w:proofErr w:type="spellEnd"/>
      <w:r w:rsidR="00B50A33">
        <w:t xml:space="preserve"> staan</w:t>
      </w:r>
      <w:r>
        <w:t>, waarin we een</w:t>
      </w:r>
      <w:r w:rsidR="000D00E1">
        <w:t xml:space="preserve"> hulp vragen v</w:t>
      </w:r>
      <w:r>
        <w:t>an dorpsgenoten voor een</w:t>
      </w:r>
      <w:r w:rsidR="00D536F9">
        <w:t xml:space="preserve"> bepaald project. </w:t>
      </w:r>
    </w:p>
    <w:p w:rsidR="00C86FEF" w:rsidRPr="00FC7741" w:rsidRDefault="00C86FEF" w:rsidP="00722853">
      <w:pPr>
        <w:pStyle w:val="Geenafstand"/>
        <w:rPr>
          <w:b/>
        </w:rPr>
      </w:pPr>
      <w:r w:rsidRPr="00FC7741">
        <w:rPr>
          <w:b/>
        </w:rPr>
        <w:t>Schroom niet om je op te geven. Het doel is de saamhorigheid in het dorp te vergroten.</w:t>
      </w:r>
    </w:p>
    <w:p w:rsidR="008C423F" w:rsidRDefault="008C423F" w:rsidP="00722853">
      <w:pPr>
        <w:pStyle w:val="Geenafstand"/>
      </w:pPr>
    </w:p>
    <w:p w:rsidR="00B50A33" w:rsidRDefault="000B4BF4" w:rsidP="00722853">
      <w:pPr>
        <w:pStyle w:val="Geenafstand"/>
      </w:pPr>
      <w:r>
        <w:rPr>
          <w:b/>
        </w:rPr>
        <w:t>Een tip van de kattensluier: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8958AF" w:rsidTr="008958AF">
        <w:tc>
          <w:tcPr>
            <w:tcW w:w="4503" w:type="dxa"/>
          </w:tcPr>
          <w:p w:rsidR="000B4BF4" w:rsidRDefault="000B4BF4" w:rsidP="00722853">
            <w:pPr>
              <w:pStyle w:val="Geenafstand"/>
            </w:pPr>
            <w:r>
              <w:t>Start van: 2020 Het jaar van de ‘</w:t>
            </w:r>
            <w:proofErr w:type="spellStart"/>
            <w:r w:rsidR="008958AF">
              <w:t>Wi</w:t>
            </w:r>
            <w:r>
              <w:t>namer</w:t>
            </w:r>
            <w:proofErr w:type="spellEnd"/>
            <w:r>
              <w:t>’ Kat</w:t>
            </w:r>
            <w:r>
              <w:t xml:space="preserve">  </w:t>
            </w:r>
          </w:p>
        </w:tc>
        <w:tc>
          <w:tcPr>
            <w:tcW w:w="4785" w:type="dxa"/>
          </w:tcPr>
          <w:p w:rsidR="000B4BF4" w:rsidRDefault="000B4BF4" w:rsidP="00722853">
            <w:pPr>
              <w:pStyle w:val="Geenafstand"/>
            </w:pPr>
            <w:r>
              <w:t>1 Januari</w:t>
            </w:r>
          </w:p>
          <w:p w:rsidR="00331C8D" w:rsidRDefault="00331C8D" w:rsidP="00722853">
            <w:pPr>
              <w:pStyle w:val="Geenafstand"/>
            </w:pPr>
            <w:r>
              <w:t>Houd uw brievenbus in de gaten!</w:t>
            </w:r>
          </w:p>
        </w:tc>
      </w:tr>
      <w:tr w:rsidR="008958AF" w:rsidTr="008958AF">
        <w:tc>
          <w:tcPr>
            <w:tcW w:w="4503" w:type="dxa"/>
          </w:tcPr>
          <w:p w:rsidR="000B4BF4" w:rsidRDefault="000B4BF4" w:rsidP="00331C8D">
            <w:pPr>
              <w:pStyle w:val="Geenafstand"/>
            </w:pPr>
            <w:r>
              <w:t xml:space="preserve">Pub- </w:t>
            </w:r>
            <w:proofErr w:type="spellStart"/>
            <w:r>
              <w:t>Quiz</w:t>
            </w:r>
            <w:r w:rsidR="008958AF">
              <w:t>-</w:t>
            </w:r>
            <w:r w:rsidR="00331C8D">
              <w:t>vragen</w:t>
            </w:r>
            <w:proofErr w:type="spellEnd"/>
          </w:p>
        </w:tc>
        <w:tc>
          <w:tcPr>
            <w:tcW w:w="4785" w:type="dxa"/>
          </w:tcPr>
          <w:p w:rsidR="000B4BF4" w:rsidRDefault="000B4BF4" w:rsidP="00722853">
            <w:pPr>
              <w:pStyle w:val="Geenafstand"/>
            </w:pPr>
            <w:r>
              <w:t xml:space="preserve">Het hele jaar door </w:t>
            </w:r>
            <w:r w:rsidR="008958AF">
              <w:t>liggen er in de Bijenkoer op te lossen katten-quiz-vragen. Aan het eind van het jaar is er een leuke prijs te verdienen</w:t>
            </w:r>
            <w:r w:rsidR="00331C8D">
              <w:t>.</w:t>
            </w:r>
          </w:p>
        </w:tc>
      </w:tr>
      <w:tr w:rsidR="008958AF" w:rsidTr="008958AF">
        <w:tc>
          <w:tcPr>
            <w:tcW w:w="4503" w:type="dxa"/>
          </w:tcPr>
          <w:p w:rsidR="000B4BF4" w:rsidRDefault="009A49E3" w:rsidP="00722853">
            <w:pPr>
              <w:pStyle w:val="Geenafstand"/>
            </w:pPr>
            <w:r>
              <w:t>Plantjes/stekjes markt</w:t>
            </w:r>
          </w:p>
        </w:tc>
        <w:tc>
          <w:tcPr>
            <w:tcW w:w="4785" w:type="dxa"/>
          </w:tcPr>
          <w:p w:rsidR="000B4BF4" w:rsidRDefault="000B3A05" w:rsidP="00722853">
            <w:pPr>
              <w:pStyle w:val="Geenafstand"/>
            </w:pPr>
            <w:r>
              <w:t xml:space="preserve">Hier staan wij ook met de verkoop van kattenplanten </w:t>
            </w:r>
            <w:r w:rsidR="00331C8D">
              <w:t>op zaterdag 18 april</w:t>
            </w:r>
          </w:p>
        </w:tc>
      </w:tr>
      <w:tr w:rsidR="00F57E47" w:rsidTr="008958AF">
        <w:tc>
          <w:tcPr>
            <w:tcW w:w="4503" w:type="dxa"/>
          </w:tcPr>
          <w:p w:rsidR="00F57E47" w:rsidRDefault="00F57E47" w:rsidP="00722853">
            <w:pPr>
              <w:pStyle w:val="Geenafstand"/>
            </w:pPr>
            <w:r>
              <w:t>Kattenfoto’s, kattentekeningen of een kaartje sturen met een kat er op</w:t>
            </w:r>
          </w:p>
        </w:tc>
        <w:tc>
          <w:tcPr>
            <w:tcW w:w="4785" w:type="dxa"/>
          </w:tcPr>
          <w:p w:rsidR="00F57E47" w:rsidRDefault="00F57E47" w:rsidP="00722853">
            <w:pPr>
              <w:pStyle w:val="Geenafstand"/>
            </w:pPr>
            <w:r>
              <w:t>Iedereen is gedurende het hele jaar welkom om dit te doen.</w:t>
            </w:r>
          </w:p>
          <w:p w:rsidR="00F57E47" w:rsidRDefault="00F57E47" w:rsidP="00722853">
            <w:pPr>
              <w:pStyle w:val="Geenafstand"/>
            </w:pPr>
            <w:r>
              <w:t xml:space="preserve">Deze katten foto’s, kattentekeningen of kattenkaarten worden opgehangen in de wachtkamer van het dorpshuis. En kunnen in de zomervakantie tentoongesteld worden </w:t>
            </w:r>
            <w:r w:rsidR="0050324B">
              <w:t xml:space="preserve">in de kerk tijdens </w:t>
            </w:r>
            <w:r>
              <w:t xml:space="preserve"> </w:t>
            </w:r>
            <w:proofErr w:type="spellStart"/>
            <w:r>
              <w:t>Tsjerkepaed</w:t>
            </w:r>
            <w:proofErr w:type="spellEnd"/>
          </w:p>
        </w:tc>
      </w:tr>
    </w:tbl>
    <w:p w:rsidR="00331C8D" w:rsidRDefault="00331C8D" w:rsidP="00722853">
      <w:pPr>
        <w:pStyle w:val="Geenafstand"/>
      </w:pPr>
    </w:p>
    <w:p w:rsidR="00F57E47" w:rsidRDefault="00F57E47" w:rsidP="005E3FAB">
      <w:pPr>
        <w:pStyle w:val="Geenafstand"/>
      </w:pPr>
    </w:p>
    <w:p w:rsidR="00203979" w:rsidRDefault="006D23AA" w:rsidP="005E3FAB">
      <w:pPr>
        <w:pStyle w:val="Geenafstand"/>
      </w:pPr>
      <w:r>
        <w:t xml:space="preserve">Groeten van </w:t>
      </w:r>
      <w:r w:rsidR="00203979">
        <w:t>Astrid van Galen</w:t>
      </w:r>
    </w:p>
    <w:p w:rsidR="006D23AA" w:rsidRDefault="006D23AA" w:rsidP="005E3FAB">
      <w:pPr>
        <w:pStyle w:val="Geenafstand"/>
      </w:pPr>
    </w:p>
    <w:p w:rsidR="00203979" w:rsidRPr="00787722" w:rsidRDefault="006D23AA" w:rsidP="005E3FAB">
      <w:pPr>
        <w:pStyle w:val="Geenafstand"/>
      </w:pPr>
      <w:r>
        <w:t xml:space="preserve">Voor meer informatie: </w:t>
      </w:r>
      <w:hyperlink r:id="rId8" w:history="1">
        <w:r w:rsidR="00203979" w:rsidRPr="009B25CA">
          <w:rPr>
            <w:rStyle w:val="Hyperlink"/>
          </w:rPr>
          <w:t>astridvangalen64@gmail.com</w:t>
        </w:r>
      </w:hyperlink>
      <w:r>
        <w:t xml:space="preserve">   / </w:t>
      </w:r>
      <w:bookmarkStart w:id="0" w:name="_GoBack"/>
      <w:bookmarkEnd w:id="0"/>
      <w:r w:rsidR="00203979">
        <w:t>06-33142515</w:t>
      </w:r>
    </w:p>
    <w:p w:rsidR="00203979" w:rsidRDefault="00203979" w:rsidP="005F5132">
      <w:pPr>
        <w:pStyle w:val="Geenafstand"/>
      </w:pPr>
    </w:p>
    <w:p w:rsidR="005F5132" w:rsidRDefault="005F5132" w:rsidP="00793670">
      <w:pPr>
        <w:pStyle w:val="Geenafstand"/>
      </w:pPr>
    </w:p>
    <w:p w:rsidR="005F5132" w:rsidRPr="00787722" w:rsidRDefault="005F5132" w:rsidP="00793670">
      <w:pPr>
        <w:pStyle w:val="Geenafstand"/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0D55A4" w:rsidRDefault="000D55A4" w:rsidP="00793670">
      <w:pPr>
        <w:rPr>
          <w:noProof/>
          <w:lang w:eastAsia="nl-NL"/>
        </w:rPr>
      </w:pPr>
    </w:p>
    <w:p w:rsidR="00793670" w:rsidRDefault="00655C42" w:rsidP="00793670">
      <w:r>
        <w:rPr>
          <w:noProof/>
          <w:lang w:eastAsia="nl-NL"/>
        </w:rPr>
        <w:t xml:space="preserve">   </w:t>
      </w:r>
    </w:p>
    <w:p w:rsidR="00A778CC" w:rsidRPr="00C2657F" w:rsidRDefault="00A778CC" w:rsidP="00C2657F">
      <w:pPr>
        <w:pStyle w:val="Geenafstand"/>
      </w:pPr>
    </w:p>
    <w:sectPr w:rsidR="00A778CC" w:rsidRPr="00C2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E91"/>
    <w:multiLevelType w:val="hybridMultilevel"/>
    <w:tmpl w:val="A9E657A4"/>
    <w:lvl w:ilvl="0" w:tplc="D486A99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4A8C"/>
    <w:multiLevelType w:val="hybridMultilevel"/>
    <w:tmpl w:val="BEC629D6"/>
    <w:lvl w:ilvl="0" w:tplc="AC34DE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65AB3"/>
    <w:multiLevelType w:val="hybridMultilevel"/>
    <w:tmpl w:val="446C4616"/>
    <w:lvl w:ilvl="0" w:tplc="242866C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67F91"/>
    <w:multiLevelType w:val="hybridMultilevel"/>
    <w:tmpl w:val="01EAD89C"/>
    <w:lvl w:ilvl="0" w:tplc="4914061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6E375F"/>
    <w:multiLevelType w:val="hybridMultilevel"/>
    <w:tmpl w:val="8E9C89BE"/>
    <w:lvl w:ilvl="0" w:tplc="8CF4EE8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20"/>
    <w:rsid w:val="0003101B"/>
    <w:rsid w:val="00053E26"/>
    <w:rsid w:val="000A1677"/>
    <w:rsid w:val="000B1764"/>
    <w:rsid w:val="000B3A05"/>
    <w:rsid w:val="000B4BF4"/>
    <w:rsid w:val="000D00E1"/>
    <w:rsid w:val="000D55A4"/>
    <w:rsid w:val="000F6EF2"/>
    <w:rsid w:val="0011000E"/>
    <w:rsid w:val="001435FE"/>
    <w:rsid w:val="0015199E"/>
    <w:rsid w:val="00152A08"/>
    <w:rsid w:val="001728EA"/>
    <w:rsid w:val="00180484"/>
    <w:rsid w:val="001C0545"/>
    <w:rsid w:val="00203979"/>
    <w:rsid w:val="00250B4E"/>
    <w:rsid w:val="002C164B"/>
    <w:rsid w:val="002D7E84"/>
    <w:rsid w:val="002E4316"/>
    <w:rsid w:val="002E7FB9"/>
    <w:rsid w:val="00312F96"/>
    <w:rsid w:val="00331C8D"/>
    <w:rsid w:val="003422EE"/>
    <w:rsid w:val="00342605"/>
    <w:rsid w:val="0035278B"/>
    <w:rsid w:val="003E6EC2"/>
    <w:rsid w:val="003F49A1"/>
    <w:rsid w:val="003F5660"/>
    <w:rsid w:val="003F5906"/>
    <w:rsid w:val="00400885"/>
    <w:rsid w:val="00424BAF"/>
    <w:rsid w:val="00427EB4"/>
    <w:rsid w:val="004375AD"/>
    <w:rsid w:val="004B5FC0"/>
    <w:rsid w:val="004D1915"/>
    <w:rsid w:val="004D3D5D"/>
    <w:rsid w:val="0050324B"/>
    <w:rsid w:val="00504A14"/>
    <w:rsid w:val="00507A08"/>
    <w:rsid w:val="005537D7"/>
    <w:rsid w:val="00571E04"/>
    <w:rsid w:val="00585E4F"/>
    <w:rsid w:val="005A6259"/>
    <w:rsid w:val="005B1AD0"/>
    <w:rsid w:val="005E29D2"/>
    <w:rsid w:val="005E3FAB"/>
    <w:rsid w:val="005E4EA8"/>
    <w:rsid w:val="005F278C"/>
    <w:rsid w:val="005F5132"/>
    <w:rsid w:val="00603801"/>
    <w:rsid w:val="006038AF"/>
    <w:rsid w:val="006507C5"/>
    <w:rsid w:val="00655C42"/>
    <w:rsid w:val="00673691"/>
    <w:rsid w:val="00673750"/>
    <w:rsid w:val="0068626E"/>
    <w:rsid w:val="00691FF5"/>
    <w:rsid w:val="0069676C"/>
    <w:rsid w:val="006D23AA"/>
    <w:rsid w:val="006D6481"/>
    <w:rsid w:val="006E2750"/>
    <w:rsid w:val="006E3679"/>
    <w:rsid w:val="006F2CBB"/>
    <w:rsid w:val="006F357B"/>
    <w:rsid w:val="006F7D15"/>
    <w:rsid w:val="00701385"/>
    <w:rsid w:val="00722853"/>
    <w:rsid w:val="0072417D"/>
    <w:rsid w:val="00753F19"/>
    <w:rsid w:val="00774FE3"/>
    <w:rsid w:val="00787722"/>
    <w:rsid w:val="00793670"/>
    <w:rsid w:val="00796146"/>
    <w:rsid w:val="007D6475"/>
    <w:rsid w:val="007F07A8"/>
    <w:rsid w:val="007F62E5"/>
    <w:rsid w:val="00810702"/>
    <w:rsid w:val="0081755E"/>
    <w:rsid w:val="0082293B"/>
    <w:rsid w:val="008340EE"/>
    <w:rsid w:val="008836E2"/>
    <w:rsid w:val="0088771F"/>
    <w:rsid w:val="008958AF"/>
    <w:rsid w:val="00897942"/>
    <w:rsid w:val="008A044A"/>
    <w:rsid w:val="008B443C"/>
    <w:rsid w:val="008C423F"/>
    <w:rsid w:val="008C5014"/>
    <w:rsid w:val="008D0AAF"/>
    <w:rsid w:val="00993FAB"/>
    <w:rsid w:val="009A49E3"/>
    <w:rsid w:val="009E7836"/>
    <w:rsid w:val="009E7BEB"/>
    <w:rsid w:val="009F15DD"/>
    <w:rsid w:val="00A6516B"/>
    <w:rsid w:val="00A7313E"/>
    <w:rsid w:val="00A778CC"/>
    <w:rsid w:val="00AE5126"/>
    <w:rsid w:val="00B50A33"/>
    <w:rsid w:val="00B51F5A"/>
    <w:rsid w:val="00B5619A"/>
    <w:rsid w:val="00B66F44"/>
    <w:rsid w:val="00B67385"/>
    <w:rsid w:val="00B703A4"/>
    <w:rsid w:val="00B94D44"/>
    <w:rsid w:val="00BA40ED"/>
    <w:rsid w:val="00BB2037"/>
    <w:rsid w:val="00BB41F0"/>
    <w:rsid w:val="00BC2B22"/>
    <w:rsid w:val="00BC7F14"/>
    <w:rsid w:val="00BD1015"/>
    <w:rsid w:val="00C12C80"/>
    <w:rsid w:val="00C157B7"/>
    <w:rsid w:val="00C2657F"/>
    <w:rsid w:val="00C367E1"/>
    <w:rsid w:val="00C47D4F"/>
    <w:rsid w:val="00C51C5F"/>
    <w:rsid w:val="00C86FEF"/>
    <w:rsid w:val="00C94426"/>
    <w:rsid w:val="00CB195A"/>
    <w:rsid w:val="00CB40CD"/>
    <w:rsid w:val="00CD15A2"/>
    <w:rsid w:val="00CD1BBC"/>
    <w:rsid w:val="00D06CBC"/>
    <w:rsid w:val="00D21880"/>
    <w:rsid w:val="00D35E5D"/>
    <w:rsid w:val="00D536F9"/>
    <w:rsid w:val="00D611CE"/>
    <w:rsid w:val="00D63D65"/>
    <w:rsid w:val="00D81BBC"/>
    <w:rsid w:val="00D978A8"/>
    <w:rsid w:val="00DA34FB"/>
    <w:rsid w:val="00DD55F4"/>
    <w:rsid w:val="00E44760"/>
    <w:rsid w:val="00E64EC0"/>
    <w:rsid w:val="00E75F96"/>
    <w:rsid w:val="00E81BB5"/>
    <w:rsid w:val="00E85C97"/>
    <w:rsid w:val="00EA2974"/>
    <w:rsid w:val="00EE4C80"/>
    <w:rsid w:val="00EF2B4E"/>
    <w:rsid w:val="00EF646E"/>
    <w:rsid w:val="00F02B23"/>
    <w:rsid w:val="00F173AC"/>
    <w:rsid w:val="00F22A28"/>
    <w:rsid w:val="00F30A6A"/>
    <w:rsid w:val="00F32DB8"/>
    <w:rsid w:val="00F455B2"/>
    <w:rsid w:val="00F57E47"/>
    <w:rsid w:val="00F60F07"/>
    <w:rsid w:val="00F651D7"/>
    <w:rsid w:val="00F65EFC"/>
    <w:rsid w:val="00F76A20"/>
    <w:rsid w:val="00F86EA8"/>
    <w:rsid w:val="00FB16CC"/>
    <w:rsid w:val="00FB1D3F"/>
    <w:rsid w:val="00FC7741"/>
    <w:rsid w:val="00F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1AD0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1D3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03979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0B4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vangalen64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2.jpg@01D54572.23B06A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 roosma</dc:creator>
  <cp:lastModifiedBy>schelte roosma</cp:lastModifiedBy>
  <cp:revision>147</cp:revision>
  <dcterms:created xsi:type="dcterms:W3CDTF">2019-07-06T12:00:00Z</dcterms:created>
  <dcterms:modified xsi:type="dcterms:W3CDTF">2019-11-13T12:27:00Z</dcterms:modified>
</cp:coreProperties>
</file>