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83" w:rsidRPr="00920789" w:rsidRDefault="00884F83" w:rsidP="002202F9">
      <w:pPr>
        <w:ind w:left="0"/>
      </w:pPr>
      <w:r w:rsidRPr="00920789">
        <w:rPr>
          <w:noProof/>
          <w:lang w:eastAsia="nl-NL"/>
        </w:rPr>
        <w:drawing>
          <wp:anchor distT="0" distB="0" distL="114300" distR="114300" simplePos="0" relativeHeight="251658240" behindDoc="0" locked="0" layoutInCell="1" allowOverlap="1" wp14:anchorId="3CDE6534" wp14:editId="3ADD3DAE">
            <wp:simplePos x="0" y="0"/>
            <wp:positionH relativeFrom="column">
              <wp:posOffset>2986405</wp:posOffset>
            </wp:positionH>
            <wp:positionV relativeFrom="paragraph">
              <wp:posOffset>-271145</wp:posOffset>
            </wp:positionV>
            <wp:extent cx="3143250" cy="1620520"/>
            <wp:effectExtent l="0" t="0" r="0" b="0"/>
            <wp:wrapSquare wrapText="bothSides"/>
            <wp:docPr id="1" name="Afbeelding 1" descr="N:\archief tot aug. 2012\Organisatie\Schooljaar 07-08\logo samenwerkings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chief tot aug. 2012\Organisatie\Schooljaar 07-08\logo samenwerkingsschoo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0"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F9" w:rsidRPr="00920789">
        <w:t>Bijlage  Plan van aanpak Sebaldeburen.net</w:t>
      </w:r>
    </w:p>
    <w:p w:rsidR="00884F83" w:rsidRPr="00920789" w:rsidRDefault="00884F83" w:rsidP="002202F9">
      <w:pPr>
        <w:ind w:left="0"/>
      </w:pPr>
    </w:p>
    <w:p w:rsidR="00775F88" w:rsidRPr="00920789" w:rsidRDefault="00775F88"/>
    <w:p w:rsidR="002202F9" w:rsidRPr="00920789" w:rsidRDefault="002202F9" w:rsidP="002202F9">
      <w:pPr>
        <w:ind w:left="0"/>
      </w:pPr>
    </w:p>
    <w:p w:rsidR="002202F9" w:rsidRPr="00920789" w:rsidRDefault="002202F9"/>
    <w:p w:rsidR="002202F9" w:rsidRPr="00920789" w:rsidRDefault="002202F9" w:rsidP="002202F9">
      <w:pPr>
        <w:ind w:left="0"/>
      </w:pPr>
    </w:p>
    <w:p w:rsidR="002202F9" w:rsidRPr="00920789" w:rsidRDefault="002202F9" w:rsidP="002202F9">
      <w:pPr>
        <w:ind w:left="0"/>
      </w:pPr>
    </w:p>
    <w:p w:rsidR="002202F9" w:rsidRPr="00920789" w:rsidRDefault="002202F9" w:rsidP="002202F9">
      <w:pPr>
        <w:ind w:left="0"/>
      </w:pPr>
    </w:p>
    <w:p w:rsidR="002202F9" w:rsidRPr="00920789" w:rsidRDefault="002202F9" w:rsidP="002202F9">
      <w:pPr>
        <w:ind w:left="0"/>
      </w:pPr>
    </w:p>
    <w:p w:rsidR="002202F9" w:rsidRPr="00920789" w:rsidRDefault="002202F9" w:rsidP="002202F9">
      <w:pPr>
        <w:ind w:left="0"/>
      </w:pPr>
    </w:p>
    <w:p w:rsidR="002202F9" w:rsidRPr="00920789" w:rsidRDefault="002202F9" w:rsidP="002202F9">
      <w:pPr>
        <w:ind w:left="0"/>
      </w:pPr>
      <w:r w:rsidRPr="00920789">
        <w:t xml:space="preserve">Namens de Samenwerkingsschool De Aquarel wil ik het plan </w:t>
      </w:r>
      <w:r w:rsidR="00370337" w:rsidRPr="00920789">
        <w:t xml:space="preserve">van de vereniging Sebaldeburen.net </w:t>
      </w:r>
      <w:r w:rsidRPr="00920789">
        <w:t>om een multifunctionele sportkooi te realiseren naast onze basisschool van harte ondersteunen.</w:t>
      </w:r>
    </w:p>
    <w:p w:rsidR="002202F9" w:rsidRPr="00920789" w:rsidRDefault="002202F9" w:rsidP="002202F9">
      <w:pPr>
        <w:ind w:left="0"/>
      </w:pPr>
    </w:p>
    <w:p w:rsidR="00D658BC" w:rsidRPr="00920789" w:rsidRDefault="00D658BC" w:rsidP="002202F9">
      <w:pPr>
        <w:ind w:left="0"/>
      </w:pPr>
      <w:r w:rsidRPr="00920789">
        <w:rPr>
          <w:b/>
        </w:rPr>
        <w:t>Samenwerking</w:t>
      </w:r>
    </w:p>
    <w:p w:rsidR="00AC4699" w:rsidRPr="00920789" w:rsidRDefault="00D658BC" w:rsidP="002202F9">
      <w:pPr>
        <w:ind w:left="0"/>
      </w:pPr>
      <w:r w:rsidRPr="00920789">
        <w:t>De school en Sebaldeburen.net zijn nauw met elkaar verbonden. Beide organisaties hebben natuurlijk hun eigen belangen, maar er zijn vooral  wederzijdse belangen en gedeelde visies. Er wordt op een constructieve manier samengewerkt op het gebied van huisvesting</w:t>
      </w:r>
      <w:r w:rsidR="002F0B3E" w:rsidRPr="00920789">
        <w:t xml:space="preserve">. </w:t>
      </w:r>
      <w:r w:rsidRPr="00920789">
        <w:t xml:space="preserve"> Daarnaast wordt</w:t>
      </w:r>
      <w:r w:rsidR="00AC4699" w:rsidRPr="00920789">
        <w:t xml:space="preserve"> er gezamenlijk gekeken naar </w:t>
      </w:r>
      <w:r w:rsidR="002F0B3E" w:rsidRPr="00920789">
        <w:t xml:space="preserve">de </w:t>
      </w:r>
      <w:r w:rsidRPr="00920789">
        <w:t xml:space="preserve">functie </w:t>
      </w:r>
      <w:r w:rsidR="00AC4699" w:rsidRPr="00920789">
        <w:t>en de mogelijkheden die  beide organisaties hebben voor het dorp, de dorpsbewoners en de leerlingen.</w:t>
      </w:r>
      <w:r w:rsidR="002F0B3E" w:rsidRPr="00920789">
        <w:t xml:space="preserve"> </w:t>
      </w:r>
      <w:r w:rsidR="00E1546E" w:rsidRPr="00920789">
        <w:t xml:space="preserve">Duidelijk is dat zowel Sebaldeburen.net als de SWS De Aquarel mogelijkheden en kansen zien om </w:t>
      </w:r>
      <w:r w:rsidR="006A2246" w:rsidRPr="00920789">
        <w:t>i</w:t>
      </w:r>
      <w:r w:rsidR="00E1546E" w:rsidRPr="00920789">
        <w:t xml:space="preserve">n het dorp een dorpscentrum te </w:t>
      </w:r>
      <w:r w:rsidR="006A2246" w:rsidRPr="00920789">
        <w:t xml:space="preserve">behouden en verder te ontwikkelen voor en door alle dorpsbewoners. </w:t>
      </w:r>
    </w:p>
    <w:p w:rsidR="00322524" w:rsidRPr="00920789" w:rsidRDefault="006A2246" w:rsidP="002202F9">
      <w:pPr>
        <w:ind w:left="0"/>
      </w:pPr>
      <w:r w:rsidRPr="00920789">
        <w:t xml:space="preserve">Het plan om een multifunctionele </w:t>
      </w:r>
      <w:r w:rsidR="00322524" w:rsidRPr="00920789">
        <w:t>sportkooi te realiseren is één van de initiatieven die ook voor de sch</w:t>
      </w:r>
      <w:r w:rsidR="008C4C95">
        <w:t>ool een grote meerwaarde heeft.</w:t>
      </w:r>
    </w:p>
    <w:p w:rsidR="00AC4699" w:rsidRPr="00920789" w:rsidRDefault="00AC4699" w:rsidP="002202F9">
      <w:pPr>
        <w:ind w:left="0"/>
      </w:pPr>
    </w:p>
    <w:p w:rsidR="00370337" w:rsidRPr="00920789" w:rsidRDefault="00775F88" w:rsidP="002202F9">
      <w:pPr>
        <w:ind w:left="0"/>
        <w:rPr>
          <w:b/>
        </w:rPr>
      </w:pPr>
      <w:r w:rsidRPr="00920789">
        <w:rPr>
          <w:b/>
        </w:rPr>
        <w:t>Meerwaarde onderwijs</w:t>
      </w:r>
    </w:p>
    <w:p w:rsidR="00370337" w:rsidRPr="00920789" w:rsidRDefault="00370337" w:rsidP="002202F9">
      <w:pPr>
        <w:ind w:left="0"/>
      </w:pPr>
      <w:r w:rsidRPr="00920789">
        <w:t>De school heeft als doelstelling het bewegen van kinderen te bevorderen. Daarvoor geven wij kwalitatief goede lessen bewegingsonderwijs, organiseren sportactiviteiten en hebben aandacht voor het buiten spelen.</w:t>
      </w:r>
      <w:r w:rsidR="00D658BC" w:rsidRPr="00920789">
        <w:t xml:space="preserve"> </w:t>
      </w:r>
    </w:p>
    <w:p w:rsidR="00370337" w:rsidRDefault="00370337" w:rsidP="002202F9">
      <w:pPr>
        <w:ind w:left="0"/>
      </w:pPr>
      <w:r w:rsidRPr="00920789">
        <w:t xml:space="preserve">De sportkooi biedt de school meer mogelijkheden om de </w:t>
      </w:r>
      <w:r w:rsidR="00D658BC" w:rsidRPr="00920789">
        <w:t>bewegingslessen ook buiten te geven</w:t>
      </w:r>
      <w:r w:rsidR="00322524" w:rsidRPr="00920789">
        <w:t xml:space="preserve">. Een uitnodigende sportplaats die voorzien is van vele gebruiksmogelijkheden, zodat we een gevarieerd sportaanbod kunnen </w:t>
      </w:r>
      <w:r w:rsidR="00920789">
        <w:t>realiseren</w:t>
      </w:r>
      <w:r w:rsidR="00322524" w:rsidRPr="00920789">
        <w:t>. Tevens voorzien van een goede ondervloer</w:t>
      </w:r>
      <w:r w:rsidR="00322524">
        <w:rPr>
          <w:sz w:val="24"/>
          <w:szCs w:val="24"/>
        </w:rPr>
        <w:t xml:space="preserve">, </w:t>
      </w:r>
      <w:r w:rsidR="00322524" w:rsidRPr="00920789">
        <w:t xml:space="preserve">waardoor we minder afhankelijk zijn van het weer. </w:t>
      </w:r>
    </w:p>
    <w:p w:rsidR="008C4C95" w:rsidRDefault="009C59E9" w:rsidP="002202F9">
      <w:pPr>
        <w:ind w:left="0"/>
      </w:pPr>
      <w:r>
        <w:t>De sportkooi is natuurlijk ook zeer geschikt voor het organiseren van</w:t>
      </w:r>
      <w:r w:rsidR="008C4C95">
        <w:t xml:space="preserve"> andere sportieve activiteiten, zowel onder als na schooltijd. </w:t>
      </w:r>
      <w:r>
        <w:t xml:space="preserve">Daarnaast kunnen we leerlingen gebruik  laten maken van de sportkooi tijdens pauze en overblijfmomenten. </w:t>
      </w:r>
    </w:p>
    <w:p w:rsidR="00082049" w:rsidRDefault="00082049" w:rsidP="002202F9">
      <w:pPr>
        <w:ind w:left="0"/>
      </w:pPr>
    </w:p>
    <w:p w:rsidR="00775F88" w:rsidRDefault="00082049" w:rsidP="002202F9">
      <w:pPr>
        <w:ind w:left="0"/>
      </w:pPr>
      <w:r>
        <w:rPr>
          <w:b/>
        </w:rPr>
        <w:t>Ontwikkeling</w:t>
      </w:r>
    </w:p>
    <w:p w:rsidR="00082049" w:rsidRDefault="00082049" w:rsidP="002202F9">
      <w:pPr>
        <w:ind w:left="0"/>
      </w:pPr>
      <w:r>
        <w:t>De school is natuurlijk ook in ontwikkeling. Juist omdat de school in een multi</w:t>
      </w:r>
      <w:r w:rsidR="00C472DA">
        <w:t xml:space="preserve">functioneel gebouw is gehuisvest,  er rondom veel ruimte is en geografisch een gunstige ligging heeft,  </w:t>
      </w:r>
      <w:r>
        <w:t xml:space="preserve">zijn er mogelijke kansen in de richting van een brede school </w:t>
      </w:r>
      <w:r w:rsidR="00C472DA">
        <w:t xml:space="preserve">of integraal </w:t>
      </w:r>
      <w:proofErr w:type="spellStart"/>
      <w:r w:rsidR="00C472DA">
        <w:t>kindcentrum</w:t>
      </w:r>
      <w:proofErr w:type="spellEnd"/>
      <w:r w:rsidR="00C472DA">
        <w:t xml:space="preserve">.  Er wordt gedacht en gewerkt aan het aanbieden van naschoolse activiteiten en  aan het eventueel organiseren van kinderopvang. </w:t>
      </w:r>
    </w:p>
    <w:p w:rsidR="00C472DA" w:rsidRDefault="00C472DA" w:rsidP="002202F9">
      <w:pPr>
        <w:ind w:left="0"/>
      </w:pPr>
      <w:r>
        <w:t>De te realiseren sportkooi i</w:t>
      </w:r>
      <w:r w:rsidR="008C4C95">
        <w:t>s daarbij van grote meerwaarde! Het is een duidelijke toevoeging aan mogelijkheden. Naast de sportkooi is er op dit moment ook de samenwerking om de gymzaal op te knappen. Ook daar wordt gekeken naar multifunctioneel gebruik en passend in de toekomstvisie.</w:t>
      </w:r>
    </w:p>
    <w:p w:rsidR="008C4C95" w:rsidRDefault="008C4C95" w:rsidP="002202F9">
      <w:pPr>
        <w:ind w:left="0"/>
      </w:pPr>
    </w:p>
    <w:p w:rsidR="008C4C95" w:rsidRDefault="008C4C95" w:rsidP="002202F9">
      <w:pPr>
        <w:ind w:left="0"/>
      </w:pPr>
      <w:r>
        <w:t xml:space="preserve">Kortom….de SWS De Aquarel </w:t>
      </w:r>
      <w:r w:rsidR="001B0E54">
        <w:t>is een groot voorstander van het plaatsen van een sportkooi in samenwerking met Sebaldeburen.net! De sportkooi zal multifunctioneel inzetbaar zijn en bijdragen aan een bruisend en verbindend dorpscentrum!</w:t>
      </w:r>
    </w:p>
    <w:p w:rsidR="001B0E54" w:rsidRDefault="001B0E54" w:rsidP="002202F9">
      <w:pPr>
        <w:ind w:left="0"/>
      </w:pPr>
    </w:p>
    <w:p w:rsidR="001B0E54" w:rsidRDefault="001B0E54" w:rsidP="002202F9">
      <w:pPr>
        <w:ind w:left="0"/>
      </w:pPr>
      <w:r>
        <w:t xml:space="preserve">Namens het team </w:t>
      </w:r>
    </w:p>
    <w:p w:rsidR="001B0E54" w:rsidRDefault="001B0E54" w:rsidP="002202F9">
      <w:pPr>
        <w:ind w:left="0"/>
      </w:pPr>
      <w:r>
        <w:t>Tamara de Haan</w:t>
      </w:r>
    </w:p>
    <w:p w:rsidR="001B0E54" w:rsidRPr="001B0E54" w:rsidRDefault="001B0E54" w:rsidP="002202F9">
      <w:pPr>
        <w:ind w:left="0"/>
        <w:rPr>
          <w:i/>
        </w:rPr>
      </w:pPr>
      <w:r>
        <w:t>Directeur SWS De Aquarel</w:t>
      </w:r>
      <w:bookmarkStart w:id="0" w:name="_GoBack"/>
      <w:bookmarkEnd w:id="0"/>
    </w:p>
    <w:sectPr w:rsidR="001B0E54" w:rsidRPr="001B0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83"/>
    <w:rsid w:val="00082049"/>
    <w:rsid w:val="000A0E1C"/>
    <w:rsid w:val="001B0E54"/>
    <w:rsid w:val="002202F9"/>
    <w:rsid w:val="002F0B3E"/>
    <w:rsid w:val="00322524"/>
    <w:rsid w:val="00370337"/>
    <w:rsid w:val="006A2246"/>
    <w:rsid w:val="00775F88"/>
    <w:rsid w:val="00884F83"/>
    <w:rsid w:val="008C4C95"/>
    <w:rsid w:val="00920789"/>
    <w:rsid w:val="00986239"/>
    <w:rsid w:val="009904FC"/>
    <w:rsid w:val="009C59E9"/>
    <w:rsid w:val="00AC4699"/>
    <w:rsid w:val="00C472DA"/>
    <w:rsid w:val="00D43BF1"/>
    <w:rsid w:val="00D658BC"/>
    <w:rsid w:val="00E15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4F83"/>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4F83"/>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426</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BRINBOX</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de Haan</dc:creator>
  <cp:lastModifiedBy>Tamara de Haan</cp:lastModifiedBy>
  <cp:revision>11</cp:revision>
  <dcterms:created xsi:type="dcterms:W3CDTF">2014-03-19T08:12:00Z</dcterms:created>
  <dcterms:modified xsi:type="dcterms:W3CDTF">2014-03-19T10:35:00Z</dcterms:modified>
</cp:coreProperties>
</file>