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EC" w:rsidRDefault="00F4264F" w:rsidP="007F457F">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F4264F" w:rsidRDefault="006E183B">
      <w:pPr>
        <w:rPr>
          <w:b/>
          <w:sz w:val="32"/>
          <w:szCs w:val="32"/>
        </w:rPr>
      </w:pPr>
      <w:r w:rsidRPr="006E183B">
        <w:rPr>
          <w:sz w:val="32"/>
          <w:szCs w:val="32"/>
        </w:rPr>
        <w:t xml:space="preserve">                                 </w:t>
      </w:r>
      <w:r w:rsidRPr="006E183B">
        <w:rPr>
          <w:b/>
          <w:sz w:val="32"/>
          <w:szCs w:val="32"/>
        </w:rPr>
        <w:t>Aan alle inwoners van Veulen</w:t>
      </w:r>
    </w:p>
    <w:p w:rsidR="006C680F" w:rsidRDefault="00D83D1C" w:rsidP="006C680F">
      <w:pPr>
        <w:spacing w:after="0"/>
        <w:rPr>
          <w:color w:val="0070C0"/>
          <w:sz w:val="24"/>
          <w:szCs w:val="24"/>
        </w:rPr>
      </w:pPr>
      <w:r w:rsidRPr="007F457F">
        <w:rPr>
          <w:sz w:val="24"/>
          <w:szCs w:val="24"/>
        </w:rPr>
        <w:t>B</w:t>
      </w:r>
      <w:r w:rsidR="006C680F">
        <w:rPr>
          <w:sz w:val="24"/>
          <w:szCs w:val="24"/>
        </w:rPr>
        <w:t>ijna is het dan zover, begin</w:t>
      </w:r>
      <w:r w:rsidRPr="007F457F">
        <w:rPr>
          <w:sz w:val="24"/>
          <w:szCs w:val="24"/>
        </w:rPr>
        <w:t xml:space="preserve"> april zal de schop in de grond gaan voor de herinrichting van een nieuwe dorpskern Veulen. De aannemers zijn nog druk aan het tellen en eind maart zullen we weten wie dit project mag gaan uitvoeren.  Samen met de aannemer en vele vrijwilligers  zullen we proberen dit project tot een goed uiteinde te brengen.  Mochten er nog mensen zijn die zich nog niet opgegeven hebben voor vrijwilligers werk dan kunnen ze dat nog doen via de mail, </w:t>
      </w:r>
      <w:r w:rsidR="006C680F">
        <w:rPr>
          <w:sz w:val="24"/>
          <w:szCs w:val="24"/>
        </w:rPr>
        <w:t xml:space="preserve">  </w:t>
      </w:r>
      <w:r w:rsidRPr="007F457F">
        <w:rPr>
          <w:color w:val="0070C0"/>
          <w:sz w:val="24"/>
          <w:szCs w:val="24"/>
        </w:rPr>
        <w:t xml:space="preserve">advies-mulders@planet.nl . </w:t>
      </w:r>
    </w:p>
    <w:p w:rsidR="006C680F" w:rsidRPr="006C680F" w:rsidRDefault="006C680F" w:rsidP="006C680F">
      <w:pPr>
        <w:spacing w:after="0"/>
        <w:rPr>
          <w:sz w:val="24"/>
          <w:szCs w:val="24"/>
        </w:rPr>
      </w:pPr>
      <w:r w:rsidRPr="006C680F">
        <w:rPr>
          <w:sz w:val="24"/>
          <w:szCs w:val="24"/>
        </w:rPr>
        <w:t>Eind maart zullen we nog een bijeenkomst plannen voor de vrijwilligers.</w:t>
      </w:r>
    </w:p>
    <w:p w:rsidR="007F457F" w:rsidRPr="007F457F" w:rsidRDefault="007F457F">
      <w:pPr>
        <w:rPr>
          <w:sz w:val="24"/>
          <w:szCs w:val="24"/>
        </w:rPr>
      </w:pPr>
      <w:r w:rsidRPr="007F457F">
        <w:rPr>
          <w:sz w:val="24"/>
          <w:szCs w:val="24"/>
        </w:rPr>
        <w:t>Voor vragen  en /of opmerkingen kunnen jullie bij één van de leden van de werkgroep terecht, deze taken zijn als volgt verdeeld,</w:t>
      </w:r>
    </w:p>
    <w:p w:rsidR="00EE5D51" w:rsidRDefault="007F457F" w:rsidP="00EE5D51">
      <w:pPr>
        <w:spacing w:after="0"/>
        <w:rPr>
          <w:sz w:val="24"/>
          <w:szCs w:val="24"/>
        </w:rPr>
      </w:pPr>
      <w:r w:rsidRPr="007F457F">
        <w:rPr>
          <w:sz w:val="24"/>
          <w:szCs w:val="24"/>
        </w:rPr>
        <w:t>Theo Mulders:</w:t>
      </w:r>
      <w:r w:rsidRPr="007F457F">
        <w:rPr>
          <w:sz w:val="24"/>
          <w:szCs w:val="24"/>
        </w:rPr>
        <w:tab/>
        <w:t>Algemene zaken en gemeente</w:t>
      </w:r>
    </w:p>
    <w:p w:rsidR="00EE5D51" w:rsidRDefault="00EE5D51" w:rsidP="00EE5D51">
      <w:pPr>
        <w:spacing w:after="0"/>
        <w:rPr>
          <w:sz w:val="24"/>
          <w:szCs w:val="24"/>
        </w:rPr>
      </w:pPr>
      <w:r>
        <w:rPr>
          <w:sz w:val="24"/>
          <w:szCs w:val="24"/>
        </w:rPr>
        <w:t>Ruud Wilms:</w:t>
      </w:r>
      <w:r>
        <w:rPr>
          <w:sz w:val="24"/>
          <w:szCs w:val="24"/>
        </w:rPr>
        <w:tab/>
      </w:r>
      <w:r>
        <w:rPr>
          <w:sz w:val="24"/>
          <w:szCs w:val="24"/>
        </w:rPr>
        <w:tab/>
        <w:t>Algemene zaken en PR</w:t>
      </w:r>
    </w:p>
    <w:p w:rsidR="00EE5D51" w:rsidRDefault="00EE5D51" w:rsidP="00EE5D51">
      <w:pPr>
        <w:spacing w:after="0"/>
        <w:rPr>
          <w:sz w:val="24"/>
          <w:szCs w:val="24"/>
        </w:rPr>
      </w:pPr>
      <w:r>
        <w:rPr>
          <w:sz w:val="24"/>
          <w:szCs w:val="24"/>
        </w:rPr>
        <w:t xml:space="preserve">Bert </w:t>
      </w:r>
      <w:proofErr w:type="spellStart"/>
      <w:r>
        <w:rPr>
          <w:sz w:val="24"/>
          <w:szCs w:val="24"/>
        </w:rPr>
        <w:t>Smets</w:t>
      </w:r>
      <w:proofErr w:type="spellEnd"/>
      <w:r>
        <w:rPr>
          <w:sz w:val="24"/>
          <w:szCs w:val="24"/>
        </w:rPr>
        <w:t>:</w:t>
      </w:r>
      <w:r>
        <w:rPr>
          <w:sz w:val="24"/>
          <w:szCs w:val="24"/>
        </w:rPr>
        <w:tab/>
      </w:r>
      <w:r>
        <w:rPr>
          <w:sz w:val="24"/>
          <w:szCs w:val="24"/>
        </w:rPr>
        <w:tab/>
        <w:t>Bouwproject</w:t>
      </w:r>
    </w:p>
    <w:p w:rsidR="00EE5D51" w:rsidRDefault="00EE5D51" w:rsidP="00EE5D51">
      <w:pPr>
        <w:spacing w:after="0"/>
        <w:rPr>
          <w:sz w:val="24"/>
          <w:szCs w:val="24"/>
        </w:rPr>
      </w:pPr>
      <w:r>
        <w:rPr>
          <w:sz w:val="24"/>
          <w:szCs w:val="24"/>
        </w:rPr>
        <w:t xml:space="preserve">Gerrit </w:t>
      </w:r>
      <w:proofErr w:type="spellStart"/>
      <w:r>
        <w:rPr>
          <w:sz w:val="24"/>
          <w:szCs w:val="24"/>
        </w:rPr>
        <w:t>Reintjes</w:t>
      </w:r>
      <w:proofErr w:type="spellEnd"/>
      <w:r>
        <w:rPr>
          <w:sz w:val="24"/>
          <w:szCs w:val="24"/>
        </w:rPr>
        <w:t>:</w:t>
      </w:r>
      <w:r>
        <w:rPr>
          <w:sz w:val="24"/>
          <w:szCs w:val="24"/>
        </w:rPr>
        <w:tab/>
        <w:t>Groenproject</w:t>
      </w:r>
    </w:p>
    <w:p w:rsidR="00EE5D51" w:rsidRDefault="00EE5D51" w:rsidP="00EE5D51">
      <w:pPr>
        <w:spacing w:after="0"/>
        <w:rPr>
          <w:sz w:val="24"/>
          <w:szCs w:val="24"/>
        </w:rPr>
      </w:pPr>
      <w:r>
        <w:rPr>
          <w:sz w:val="24"/>
          <w:szCs w:val="24"/>
        </w:rPr>
        <w:t xml:space="preserve">Toon </w:t>
      </w:r>
      <w:proofErr w:type="spellStart"/>
      <w:r>
        <w:rPr>
          <w:sz w:val="24"/>
          <w:szCs w:val="24"/>
        </w:rPr>
        <w:t>Nuijten</w:t>
      </w:r>
      <w:proofErr w:type="spellEnd"/>
      <w:r>
        <w:rPr>
          <w:sz w:val="24"/>
          <w:szCs w:val="24"/>
        </w:rPr>
        <w:t xml:space="preserve">: </w:t>
      </w:r>
      <w:r>
        <w:rPr>
          <w:sz w:val="24"/>
          <w:szCs w:val="24"/>
        </w:rPr>
        <w:tab/>
      </w:r>
      <w:r>
        <w:rPr>
          <w:sz w:val="24"/>
          <w:szCs w:val="24"/>
        </w:rPr>
        <w:tab/>
        <w:t>Hoofd vrijwilligers</w:t>
      </w:r>
    </w:p>
    <w:p w:rsidR="00EE5D51" w:rsidRPr="007F457F" w:rsidRDefault="00EE5D51" w:rsidP="00EE5D51">
      <w:pPr>
        <w:spacing w:after="0"/>
        <w:rPr>
          <w:sz w:val="24"/>
          <w:szCs w:val="24"/>
        </w:rPr>
      </w:pPr>
    </w:p>
    <w:p w:rsidR="00D83D1C" w:rsidRDefault="00D83D1C" w:rsidP="00EE5D51">
      <w:pPr>
        <w:spacing w:after="0"/>
        <w:rPr>
          <w:sz w:val="28"/>
          <w:szCs w:val="28"/>
        </w:rPr>
      </w:pPr>
      <w:r w:rsidRPr="00EE5D51">
        <w:rPr>
          <w:sz w:val="24"/>
          <w:szCs w:val="24"/>
        </w:rPr>
        <w:t>Ook hebben we het project aangemeld voor de kern met pit competi</w:t>
      </w:r>
      <w:r w:rsidR="007F457F" w:rsidRPr="00EE5D51">
        <w:rPr>
          <w:sz w:val="24"/>
          <w:szCs w:val="24"/>
        </w:rPr>
        <w:t xml:space="preserve">tie van de Koninklijke Nederlandse </w:t>
      </w:r>
      <w:r w:rsidRPr="00EE5D51">
        <w:rPr>
          <w:sz w:val="24"/>
          <w:szCs w:val="24"/>
        </w:rPr>
        <w:t xml:space="preserve"> </w:t>
      </w:r>
      <w:proofErr w:type="spellStart"/>
      <w:r w:rsidR="007F457F" w:rsidRPr="00EE5D51">
        <w:rPr>
          <w:sz w:val="24"/>
          <w:szCs w:val="24"/>
        </w:rPr>
        <w:t>Heidemaatschapij</w:t>
      </w:r>
      <w:proofErr w:type="spellEnd"/>
      <w:r w:rsidR="007F457F" w:rsidRPr="00EE5D51">
        <w:rPr>
          <w:sz w:val="24"/>
          <w:szCs w:val="24"/>
        </w:rPr>
        <w:t>. Deze is inmiddels toegekend</w:t>
      </w:r>
      <w:r w:rsidR="007F457F">
        <w:rPr>
          <w:sz w:val="28"/>
          <w:szCs w:val="28"/>
        </w:rPr>
        <w:t>.</w:t>
      </w:r>
    </w:p>
    <w:p w:rsidR="00EE5D51" w:rsidRDefault="00ED22EB" w:rsidP="00EE5D51">
      <w:pPr>
        <w:spacing w:after="0"/>
        <w:rPr>
          <w:sz w:val="24"/>
          <w:szCs w:val="24"/>
        </w:rPr>
      </w:pPr>
      <w:r>
        <w:rPr>
          <w:sz w:val="24"/>
          <w:szCs w:val="24"/>
        </w:rPr>
        <w:t>Maar natuurlijk gaan we met zijn alle ons best doen om mee te dingen naar de hoofdprijs.</w:t>
      </w:r>
    </w:p>
    <w:p w:rsidR="00ED22EB" w:rsidRDefault="00ED22EB" w:rsidP="00EE5D51">
      <w:pPr>
        <w:spacing w:after="0"/>
        <w:rPr>
          <w:sz w:val="24"/>
          <w:szCs w:val="24"/>
        </w:rPr>
      </w:pPr>
    </w:p>
    <w:p w:rsidR="00ED22EB" w:rsidRDefault="00ED22EB" w:rsidP="00EE5D51">
      <w:pPr>
        <w:spacing w:after="0"/>
        <w:rPr>
          <w:sz w:val="24"/>
          <w:szCs w:val="24"/>
        </w:rPr>
      </w:pPr>
      <w:r>
        <w:rPr>
          <w:sz w:val="24"/>
          <w:szCs w:val="24"/>
        </w:rPr>
        <w:t>Door de werkzaamheden die plaatsvinden in de dorpskern zullen inwoners en doorgaand verkeer mogelijk enig hinder ondervinden</w:t>
      </w:r>
      <w:r w:rsidR="006C680F">
        <w:rPr>
          <w:sz w:val="24"/>
          <w:szCs w:val="24"/>
        </w:rPr>
        <w:t>, wij hopen op enig begrip daarvoor, en wij willen vragen om de kern tijdens de werkzaamheden  dan ook zoveel mogelijk  te vermijden.</w:t>
      </w:r>
    </w:p>
    <w:p w:rsidR="006C680F" w:rsidRDefault="006C680F" w:rsidP="00EE5D51">
      <w:pPr>
        <w:spacing w:after="0"/>
        <w:rPr>
          <w:b/>
          <w:sz w:val="28"/>
          <w:szCs w:val="28"/>
        </w:rPr>
      </w:pPr>
      <w:r>
        <w:rPr>
          <w:b/>
          <w:sz w:val="28"/>
          <w:szCs w:val="28"/>
        </w:rPr>
        <w:t xml:space="preserve">                                  </w:t>
      </w:r>
      <w:r w:rsidRPr="006C680F">
        <w:rPr>
          <w:b/>
          <w:sz w:val="28"/>
          <w:szCs w:val="28"/>
        </w:rPr>
        <w:t>"op naar een nieuwe dorpskern"</w:t>
      </w:r>
    </w:p>
    <w:p w:rsidR="006C680F" w:rsidRDefault="006C680F" w:rsidP="00EE5D51">
      <w:pPr>
        <w:spacing w:after="0"/>
        <w:rPr>
          <w:b/>
          <w:sz w:val="24"/>
          <w:szCs w:val="24"/>
        </w:rPr>
      </w:pPr>
    </w:p>
    <w:p w:rsidR="006C680F" w:rsidRDefault="006C680F" w:rsidP="00EE5D51">
      <w:pPr>
        <w:spacing w:after="0"/>
        <w:rPr>
          <w:b/>
          <w:sz w:val="24"/>
          <w:szCs w:val="24"/>
        </w:rPr>
      </w:pPr>
      <w:r>
        <w:rPr>
          <w:b/>
          <w:sz w:val="24"/>
          <w:szCs w:val="24"/>
        </w:rPr>
        <w:t>Werkgroep Herinrichting Dorpskern veulen</w:t>
      </w:r>
    </w:p>
    <w:p w:rsidR="006C680F" w:rsidRDefault="006C680F" w:rsidP="00EE5D51">
      <w:pPr>
        <w:spacing w:after="0"/>
        <w:rPr>
          <w:b/>
          <w:sz w:val="24"/>
          <w:szCs w:val="24"/>
        </w:rPr>
      </w:pPr>
      <w:r>
        <w:rPr>
          <w:b/>
          <w:sz w:val="24"/>
          <w:szCs w:val="24"/>
        </w:rPr>
        <w:t>Gemeente Venray</w:t>
      </w:r>
    </w:p>
    <w:p w:rsidR="006C680F" w:rsidRPr="006C680F" w:rsidRDefault="006C680F" w:rsidP="00EE5D51">
      <w:pPr>
        <w:spacing w:after="0"/>
        <w:rPr>
          <w:b/>
          <w:sz w:val="24"/>
          <w:szCs w:val="24"/>
        </w:rPr>
      </w:pPr>
      <w:r>
        <w:rPr>
          <w:b/>
          <w:sz w:val="24"/>
          <w:szCs w:val="24"/>
        </w:rPr>
        <w:t>Dorpsraad Veulen</w:t>
      </w:r>
    </w:p>
    <w:p w:rsidR="007F457F" w:rsidRDefault="007F457F">
      <w:pPr>
        <w:rPr>
          <w:sz w:val="28"/>
          <w:szCs w:val="28"/>
        </w:rPr>
      </w:pPr>
    </w:p>
    <w:p w:rsidR="007F457F" w:rsidRDefault="007F457F">
      <w:pPr>
        <w:rPr>
          <w:sz w:val="28"/>
          <w:szCs w:val="28"/>
        </w:rPr>
      </w:pPr>
    </w:p>
    <w:p w:rsidR="007F457F" w:rsidRPr="00D83D1C" w:rsidRDefault="007F457F">
      <w:pPr>
        <w:rPr>
          <w:sz w:val="28"/>
          <w:szCs w:val="28"/>
        </w:rPr>
      </w:pPr>
    </w:p>
    <w:p w:rsidR="00D83D1C" w:rsidRPr="006E183B" w:rsidRDefault="00D83D1C">
      <w:pPr>
        <w:rPr>
          <w:sz w:val="28"/>
          <w:szCs w:val="28"/>
        </w:rPr>
      </w:pPr>
    </w:p>
    <w:sectPr w:rsidR="00D83D1C" w:rsidRPr="006E183B"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64F"/>
    <w:rsid w:val="006C680F"/>
    <w:rsid w:val="006E183B"/>
    <w:rsid w:val="007F457F"/>
    <w:rsid w:val="009C4A7A"/>
    <w:rsid w:val="00AF4DD1"/>
    <w:rsid w:val="00B82175"/>
    <w:rsid w:val="00D83D1C"/>
    <w:rsid w:val="00ED22EB"/>
    <w:rsid w:val="00EE5D51"/>
    <w:rsid w:val="00F426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250</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2015-03-02T07:43:00Z</dcterms:created>
  <dcterms:modified xsi:type="dcterms:W3CDTF">2015-03-02T09:17:00Z</dcterms:modified>
</cp:coreProperties>
</file>