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95E86" w14:textId="77777777" w:rsidR="00817E14" w:rsidRDefault="002245AD">
      <w:r>
        <w:t xml:space="preserve">Format Plan van Aanpak: voorbeeld Natuurspeeltuin Nijmegen </w:t>
      </w:r>
    </w:p>
    <w:p w14:paraId="63CC1079" w14:textId="77777777" w:rsidR="00817E14" w:rsidRDefault="002245AD">
      <w:r>
        <w:rPr>
          <w:color w:val="000000"/>
          <w:sz w:val="22"/>
        </w:rPr>
        <w:t xml:space="preserve"> </w:t>
      </w:r>
    </w:p>
    <w:tbl>
      <w:tblPr>
        <w:tblStyle w:val="TableGrid"/>
        <w:tblW w:w="20834" w:type="dxa"/>
        <w:tblInd w:w="5" w:type="dxa"/>
        <w:tblCellMar>
          <w:top w:w="48" w:type="dxa"/>
          <w:left w:w="108" w:type="dxa"/>
          <w:right w:w="76" w:type="dxa"/>
        </w:tblCellMar>
        <w:tblLook w:val="04A0" w:firstRow="1" w:lastRow="0" w:firstColumn="1" w:lastColumn="0" w:noHBand="0" w:noVBand="1"/>
      </w:tblPr>
      <w:tblGrid>
        <w:gridCol w:w="2971"/>
        <w:gridCol w:w="6046"/>
        <w:gridCol w:w="11817"/>
      </w:tblGrid>
      <w:tr w:rsidR="00817E14" w14:paraId="1B65245C" w14:textId="77777777">
        <w:trPr>
          <w:trHeight w:val="278"/>
        </w:trPr>
        <w:tc>
          <w:tcPr>
            <w:tcW w:w="2971" w:type="dxa"/>
            <w:tcBorders>
              <w:top w:val="single" w:sz="4" w:space="0" w:color="000000"/>
              <w:left w:val="single" w:sz="4" w:space="0" w:color="000000"/>
              <w:bottom w:val="single" w:sz="4" w:space="0" w:color="000000"/>
              <w:right w:val="single" w:sz="4" w:space="0" w:color="000000"/>
            </w:tcBorders>
          </w:tcPr>
          <w:p w14:paraId="26A0CAF9" w14:textId="77777777" w:rsidR="00817E14" w:rsidRDefault="002245AD">
            <w:r>
              <w:rPr>
                <w:color w:val="000000"/>
                <w:sz w:val="22"/>
              </w:rPr>
              <w:t xml:space="preserve">Hoofdstukken </w:t>
            </w:r>
          </w:p>
        </w:tc>
        <w:tc>
          <w:tcPr>
            <w:tcW w:w="6046" w:type="dxa"/>
            <w:tcBorders>
              <w:top w:val="single" w:sz="4" w:space="0" w:color="000000"/>
              <w:left w:val="single" w:sz="4" w:space="0" w:color="000000"/>
              <w:bottom w:val="single" w:sz="4" w:space="0" w:color="000000"/>
              <w:right w:val="single" w:sz="4" w:space="0" w:color="000000"/>
            </w:tcBorders>
          </w:tcPr>
          <w:p w14:paraId="01978435" w14:textId="77777777" w:rsidR="00817E14" w:rsidRDefault="002245AD">
            <w:r>
              <w:rPr>
                <w:color w:val="000000"/>
                <w:sz w:val="22"/>
              </w:rPr>
              <w:t xml:space="preserve">Hulpvragen </w:t>
            </w:r>
          </w:p>
        </w:tc>
        <w:tc>
          <w:tcPr>
            <w:tcW w:w="11818" w:type="dxa"/>
            <w:tcBorders>
              <w:top w:val="single" w:sz="4" w:space="0" w:color="000000"/>
              <w:left w:val="single" w:sz="4" w:space="0" w:color="000000"/>
              <w:bottom w:val="single" w:sz="4" w:space="0" w:color="000000"/>
              <w:right w:val="single" w:sz="4" w:space="0" w:color="000000"/>
            </w:tcBorders>
          </w:tcPr>
          <w:p w14:paraId="2CB79F40" w14:textId="77777777" w:rsidR="00817E14" w:rsidRPr="00647265" w:rsidRDefault="002245AD">
            <w:pPr>
              <w:rPr>
                <w:color w:val="FF0000"/>
              </w:rPr>
            </w:pPr>
            <w:r w:rsidRPr="00647265">
              <w:rPr>
                <w:color w:val="FF0000"/>
                <w:sz w:val="22"/>
              </w:rPr>
              <w:t xml:space="preserve">Voorbeeld: Natuurspeeltuin Nijmegen </w:t>
            </w:r>
          </w:p>
        </w:tc>
      </w:tr>
      <w:tr w:rsidR="00817E14" w14:paraId="49D2DE45" w14:textId="77777777">
        <w:trPr>
          <w:trHeight w:val="2695"/>
        </w:trPr>
        <w:tc>
          <w:tcPr>
            <w:tcW w:w="2971" w:type="dxa"/>
            <w:tcBorders>
              <w:top w:val="single" w:sz="4" w:space="0" w:color="000000"/>
              <w:left w:val="single" w:sz="4" w:space="0" w:color="000000"/>
              <w:bottom w:val="single" w:sz="4" w:space="0" w:color="000000"/>
              <w:right w:val="single" w:sz="4" w:space="0" w:color="000000"/>
            </w:tcBorders>
          </w:tcPr>
          <w:p w14:paraId="12308EB1" w14:textId="77777777" w:rsidR="00817E14" w:rsidRDefault="002245AD">
            <w:r>
              <w:rPr>
                <w:color w:val="000000"/>
                <w:sz w:val="22"/>
              </w:rPr>
              <w:t xml:space="preserve">Aanleiding </w:t>
            </w:r>
          </w:p>
        </w:tc>
        <w:tc>
          <w:tcPr>
            <w:tcW w:w="6046" w:type="dxa"/>
            <w:tcBorders>
              <w:top w:val="single" w:sz="4" w:space="0" w:color="000000"/>
              <w:left w:val="single" w:sz="4" w:space="0" w:color="000000"/>
              <w:bottom w:val="single" w:sz="4" w:space="0" w:color="000000"/>
              <w:right w:val="single" w:sz="4" w:space="0" w:color="000000"/>
            </w:tcBorders>
          </w:tcPr>
          <w:p w14:paraId="6BDECD0A" w14:textId="77777777" w:rsidR="00817E14" w:rsidRDefault="002245AD">
            <w:pPr>
              <w:numPr>
                <w:ilvl w:val="0"/>
                <w:numId w:val="1"/>
              </w:numPr>
              <w:spacing w:after="8"/>
              <w:ind w:hanging="360"/>
            </w:pPr>
            <w:r>
              <w:rPr>
                <w:color w:val="000000"/>
                <w:sz w:val="22"/>
              </w:rPr>
              <w:t xml:space="preserve">Wat is het probleem? </w:t>
            </w:r>
          </w:p>
          <w:p w14:paraId="5D6CEBAF" w14:textId="77777777" w:rsidR="00817E14" w:rsidRDefault="002245AD">
            <w:pPr>
              <w:numPr>
                <w:ilvl w:val="0"/>
                <w:numId w:val="1"/>
              </w:numPr>
              <w:spacing w:after="7"/>
              <w:ind w:hanging="360"/>
            </w:pPr>
            <w:r>
              <w:rPr>
                <w:color w:val="000000"/>
                <w:sz w:val="22"/>
              </w:rPr>
              <w:t xml:space="preserve">Wie heeft er een probleem? </w:t>
            </w:r>
          </w:p>
          <w:p w14:paraId="369A8226" w14:textId="77777777" w:rsidR="00817E14" w:rsidRDefault="002245AD">
            <w:pPr>
              <w:numPr>
                <w:ilvl w:val="0"/>
                <w:numId w:val="1"/>
              </w:numPr>
              <w:spacing w:after="5"/>
              <w:ind w:hanging="360"/>
            </w:pPr>
            <w:r>
              <w:rPr>
                <w:color w:val="000000"/>
                <w:sz w:val="22"/>
              </w:rPr>
              <w:t xml:space="preserve">Waar speelt het probleem? </w:t>
            </w:r>
          </w:p>
          <w:p w14:paraId="607FC305" w14:textId="77777777" w:rsidR="00817E14" w:rsidRDefault="002245AD">
            <w:pPr>
              <w:numPr>
                <w:ilvl w:val="0"/>
                <w:numId w:val="1"/>
              </w:numPr>
              <w:spacing w:after="7"/>
              <w:ind w:hanging="360"/>
            </w:pPr>
            <w:r>
              <w:rPr>
                <w:color w:val="000000"/>
                <w:sz w:val="22"/>
              </w:rPr>
              <w:t xml:space="preserve">Waarom is het een probleem? Waar blijkt dat uit?  </w:t>
            </w:r>
          </w:p>
          <w:p w14:paraId="20698124" w14:textId="77777777" w:rsidR="00817E14" w:rsidRDefault="002245AD">
            <w:pPr>
              <w:numPr>
                <w:ilvl w:val="0"/>
                <w:numId w:val="1"/>
              </w:numPr>
              <w:spacing w:after="7"/>
              <w:ind w:hanging="360"/>
            </w:pPr>
            <w:r>
              <w:rPr>
                <w:color w:val="000000"/>
                <w:sz w:val="22"/>
              </w:rPr>
              <w:t xml:space="preserve">Wanneer speelt het probleem? </w:t>
            </w:r>
          </w:p>
          <w:p w14:paraId="0A8C1241" w14:textId="77777777" w:rsidR="00817E14" w:rsidRDefault="002245AD">
            <w:pPr>
              <w:numPr>
                <w:ilvl w:val="0"/>
                <w:numId w:val="1"/>
              </w:numPr>
              <w:ind w:hanging="360"/>
            </w:pPr>
            <w:r>
              <w:rPr>
                <w:color w:val="000000"/>
                <w:sz w:val="22"/>
              </w:rPr>
              <w:t xml:space="preserve">Hoe uit zich het probleem? </w:t>
            </w:r>
          </w:p>
          <w:p w14:paraId="3AA508BA" w14:textId="77777777" w:rsidR="00817E14" w:rsidRDefault="002245AD">
            <w:r>
              <w:rPr>
                <w:color w:val="000000"/>
                <w:sz w:val="22"/>
              </w:rPr>
              <w:t xml:space="preserve"> </w:t>
            </w:r>
          </w:p>
        </w:tc>
        <w:tc>
          <w:tcPr>
            <w:tcW w:w="11818" w:type="dxa"/>
            <w:tcBorders>
              <w:top w:val="single" w:sz="4" w:space="0" w:color="000000"/>
              <w:left w:val="single" w:sz="4" w:space="0" w:color="000000"/>
              <w:bottom w:val="single" w:sz="4" w:space="0" w:color="000000"/>
              <w:right w:val="single" w:sz="4" w:space="0" w:color="000000"/>
            </w:tcBorders>
          </w:tcPr>
          <w:p w14:paraId="684C9B7D" w14:textId="77777777" w:rsidR="00817E14" w:rsidRPr="00647265" w:rsidRDefault="002245AD">
            <w:pPr>
              <w:spacing w:after="1" w:line="252" w:lineRule="auto"/>
              <w:ind w:right="2"/>
              <w:rPr>
                <w:color w:val="FF0000"/>
              </w:rPr>
            </w:pPr>
            <w:r w:rsidRPr="00647265">
              <w:rPr>
                <w:color w:val="FF0000"/>
                <w:sz w:val="22"/>
              </w:rPr>
              <w:t xml:space="preserve">In de oude stadswijk </w:t>
            </w:r>
            <w:proofErr w:type="spellStart"/>
            <w:r w:rsidRPr="00647265">
              <w:rPr>
                <w:color w:val="FF0000"/>
                <w:sz w:val="22"/>
              </w:rPr>
              <w:t>Hunnerberg</w:t>
            </w:r>
            <w:proofErr w:type="spellEnd"/>
            <w:r w:rsidRPr="00647265">
              <w:rPr>
                <w:color w:val="FF0000"/>
                <w:sz w:val="22"/>
              </w:rPr>
              <w:t xml:space="preserve"> in Nijmegen zijn geen openbare speelvoorzieningen voor kinderen tot 14 jaar. Het probleem nog eens versterkt nu de aanwezige basisscholen hun schoolpleinen buiten schooltijd afsluiten. Zij willen geen verantwoordelijkheid dragen voor ongelukken of vandalisme. Buiten schooltijd en in het weekend kunnen de kinderen dus nergens buiten spelen. De afgelopen jaren zijn er echter veel jonge gezinnen in de wijk komen wonen waardoor het probleem nog urgenter is geworden Vanwege de ligging van de wijk in de stad is spelen op straat geen optie.  </w:t>
            </w:r>
          </w:p>
          <w:p w14:paraId="5DF5F508" w14:textId="77777777" w:rsidR="00817E14" w:rsidRPr="00647265" w:rsidRDefault="002245AD">
            <w:pPr>
              <w:rPr>
                <w:color w:val="FF0000"/>
              </w:rPr>
            </w:pPr>
            <w:r w:rsidRPr="00647265">
              <w:rPr>
                <w:color w:val="FF0000"/>
                <w:sz w:val="22"/>
              </w:rPr>
              <w:t xml:space="preserve"> </w:t>
            </w:r>
          </w:p>
          <w:p w14:paraId="3FC61FF4" w14:textId="77777777" w:rsidR="00817E14" w:rsidRPr="00647265" w:rsidRDefault="002245AD">
            <w:pPr>
              <w:spacing w:line="252" w:lineRule="auto"/>
              <w:rPr>
                <w:color w:val="FF0000"/>
              </w:rPr>
            </w:pPr>
            <w:r w:rsidRPr="00647265">
              <w:rPr>
                <w:color w:val="FF0000"/>
                <w:sz w:val="22"/>
              </w:rPr>
              <w:t xml:space="preserve">Een groep ouders heeft in 2019 het initiatief genomen om een nieuwe speeltuin te realiseren in de buurt. Omdat het een stadswijk betreft is het de wens om de speeltuin zo natuurlijk mogelijk in te richten. De gemeente Nijmegen heeft ons uitgedaagd om het idee verder uit te werken. Vanuit het Wijkbudget heeft de gemeente hiervoor 1.500 euro beschikbaar gesteld. </w:t>
            </w:r>
          </w:p>
          <w:p w14:paraId="2EC4AAA2" w14:textId="77777777" w:rsidR="00817E14" w:rsidRPr="00647265" w:rsidRDefault="002245AD">
            <w:pPr>
              <w:rPr>
                <w:color w:val="FF0000"/>
              </w:rPr>
            </w:pPr>
            <w:r w:rsidRPr="00647265">
              <w:rPr>
                <w:color w:val="FF0000"/>
                <w:sz w:val="22"/>
              </w:rPr>
              <w:t xml:space="preserve"> </w:t>
            </w:r>
          </w:p>
        </w:tc>
      </w:tr>
      <w:tr w:rsidR="00817E14" w14:paraId="61176A55" w14:textId="77777777">
        <w:trPr>
          <w:trHeight w:val="1147"/>
        </w:trPr>
        <w:tc>
          <w:tcPr>
            <w:tcW w:w="2971" w:type="dxa"/>
            <w:tcBorders>
              <w:top w:val="single" w:sz="4" w:space="0" w:color="000000"/>
              <w:left w:val="single" w:sz="4" w:space="0" w:color="000000"/>
              <w:bottom w:val="single" w:sz="4" w:space="0" w:color="000000"/>
              <w:right w:val="single" w:sz="4" w:space="0" w:color="000000"/>
            </w:tcBorders>
          </w:tcPr>
          <w:p w14:paraId="39A5D99B" w14:textId="77777777" w:rsidR="00817E14" w:rsidRDefault="002245AD">
            <w:r>
              <w:rPr>
                <w:color w:val="000000"/>
                <w:sz w:val="22"/>
              </w:rPr>
              <w:t xml:space="preserve">Ambitie / Doel </w:t>
            </w:r>
          </w:p>
        </w:tc>
        <w:tc>
          <w:tcPr>
            <w:tcW w:w="6046" w:type="dxa"/>
            <w:tcBorders>
              <w:top w:val="single" w:sz="4" w:space="0" w:color="000000"/>
              <w:left w:val="single" w:sz="4" w:space="0" w:color="000000"/>
              <w:bottom w:val="single" w:sz="4" w:space="0" w:color="000000"/>
              <w:right w:val="single" w:sz="4" w:space="0" w:color="000000"/>
            </w:tcBorders>
          </w:tcPr>
          <w:p w14:paraId="2A99CF4D" w14:textId="77777777" w:rsidR="00817E14" w:rsidRDefault="002245AD">
            <w:pPr>
              <w:numPr>
                <w:ilvl w:val="0"/>
                <w:numId w:val="2"/>
              </w:numPr>
              <w:spacing w:after="7"/>
              <w:ind w:hanging="360"/>
            </w:pPr>
            <w:r>
              <w:rPr>
                <w:color w:val="000000"/>
                <w:sz w:val="22"/>
              </w:rPr>
              <w:t xml:space="preserve">Wat is de droom die je voor ogen hebt?  </w:t>
            </w:r>
          </w:p>
          <w:p w14:paraId="69B27517" w14:textId="77777777" w:rsidR="00817E14" w:rsidRDefault="002245AD">
            <w:pPr>
              <w:numPr>
                <w:ilvl w:val="0"/>
                <w:numId w:val="2"/>
              </w:numPr>
              <w:spacing w:after="8"/>
              <w:ind w:hanging="360"/>
            </w:pPr>
            <w:r>
              <w:rPr>
                <w:color w:val="000000"/>
                <w:sz w:val="22"/>
              </w:rPr>
              <w:t xml:space="preserve">Wat wil je realiseren? </w:t>
            </w:r>
          </w:p>
          <w:p w14:paraId="7E42F56D" w14:textId="77777777" w:rsidR="00817E14" w:rsidRDefault="002245AD">
            <w:pPr>
              <w:numPr>
                <w:ilvl w:val="0"/>
                <w:numId w:val="2"/>
              </w:numPr>
              <w:ind w:hanging="360"/>
            </w:pPr>
            <w:r>
              <w:rPr>
                <w:color w:val="000000"/>
                <w:sz w:val="22"/>
              </w:rPr>
              <w:t xml:space="preserve">Wat is er opgelost wanneer je klaar bent? </w:t>
            </w:r>
          </w:p>
          <w:p w14:paraId="69CE6363" w14:textId="77777777" w:rsidR="00817E14" w:rsidRDefault="002245AD">
            <w:r>
              <w:rPr>
                <w:color w:val="000000"/>
                <w:sz w:val="22"/>
              </w:rPr>
              <w:t xml:space="preserve"> </w:t>
            </w:r>
          </w:p>
        </w:tc>
        <w:tc>
          <w:tcPr>
            <w:tcW w:w="11818" w:type="dxa"/>
            <w:tcBorders>
              <w:top w:val="single" w:sz="4" w:space="0" w:color="000000"/>
              <w:left w:val="single" w:sz="4" w:space="0" w:color="000000"/>
              <w:bottom w:val="single" w:sz="4" w:space="0" w:color="000000"/>
              <w:right w:val="single" w:sz="4" w:space="0" w:color="000000"/>
            </w:tcBorders>
          </w:tcPr>
          <w:p w14:paraId="2DC7B27E" w14:textId="77777777" w:rsidR="00817E14" w:rsidRPr="00647265" w:rsidRDefault="002245AD">
            <w:pPr>
              <w:rPr>
                <w:color w:val="FF0000"/>
              </w:rPr>
            </w:pPr>
            <w:r w:rsidRPr="00647265">
              <w:rPr>
                <w:color w:val="FF0000"/>
                <w:sz w:val="22"/>
              </w:rPr>
              <w:t xml:space="preserve">De initiatiefgroep Buitenspelen </w:t>
            </w:r>
            <w:proofErr w:type="spellStart"/>
            <w:r w:rsidRPr="00647265">
              <w:rPr>
                <w:color w:val="FF0000"/>
                <w:sz w:val="22"/>
              </w:rPr>
              <w:t>Hunnerberg</w:t>
            </w:r>
            <w:proofErr w:type="spellEnd"/>
            <w:r w:rsidRPr="00647265">
              <w:rPr>
                <w:color w:val="FF0000"/>
                <w:sz w:val="22"/>
              </w:rPr>
              <w:t xml:space="preserve"> wil samen met de wijk een natuurspeeltuin realiseren voor kinderen tot 14 jaar. Hierdoor kunnen de kinderen in wijk weer buiten spelen, komen zij in contact met de natuur en ontstaat tevens een nieuwe ontmoetingsplek voor buurtbewoners. </w:t>
            </w:r>
          </w:p>
        </w:tc>
      </w:tr>
      <w:tr w:rsidR="00817E14" w14:paraId="779D00AD" w14:textId="77777777">
        <w:trPr>
          <w:trHeight w:val="8335"/>
        </w:trPr>
        <w:tc>
          <w:tcPr>
            <w:tcW w:w="2971" w:type="dxa"/>
            <w:tcBorders>
              <w:top w:val="single" w:sz="4" w:space="0" w:color="000000"/>
              <w:left w:val="single" w:sz="4" w:space="0" w:color="000000"/>
              <w:bottom w:val="single" w:sz="4" w:space="0" w:color="000000"/>
              <w:right w:val="single" w:sz="4" w:space="0" w:color="000000"/>
            </w:tcBorders>
          </w:tcPr>
          <w:p w14:paraId="5A57218F" w14:textId="77777777" w:rsidR="00817E14" w:rsidRDefault="002245AD">
            <w:pPr>
              <w:spacing w:after="7"/>
            </w:pPr>
            <w:r>
              <w:rPr>
                <w:color w:val="000000"/>
                <w:sz w:val="22"/>
              </w:rPr>
              <w:t xml:space="preserve">Activiteiten </w:t>
            </w:r>
          </w:p>
          <w:p w14:paraId="5BAF4D41" w14:textId="77777777" w:rsidR="00817E14" w:rsidRDefault="002245AD">
            <w:pPr>
              <w:numPr>
                <w:ilvl w:val="0"/>
                <w:numId w:val="3"/>
              </w:numPr>
              <w:ind w:hanging="360"/>
            </w:pPr>
            <w:r>
              <w:rPr>
                <w:color w:val="000000"/>
                <w:sz w:val="22"/>
              </w:rPr>
              <w:t xml:space="preserve">Realisatie/bouw </w:t>
            </w:r>
          </w:p>
          <w:p w14:paraId="6F339C70" w14:textId="77777777" w:rsidR="00817E14" w:rsidRDefault="002245AD">
            <w:pPr>
              <w:ind w:left="720"/>
            </w:pPr>
            <w:r>
              <w:rPr>
                <w:color w:val="000000"/>
                <w:sz w:val="22"/>
              </w:rPr>
              <w:t xml:space="preserve"> </w:t>
            </w:r>
          </w:p>
          <w:p w14:paraId="2A056F1F" w14:textId="77777777" w:rsidR="00817E14" w:rsidRDefault="002245AD">
            <w:pPr>
              <w:spacing w:after="5"/>
              <w:ind w:left="720"/>
            </w:pPr>
            <w:r>
              <w:rPr>
                <w:color w:val="000000"/>
                <w:sz w:val="22"/>
              </w:rPr>
              <w:t xml:space="preserve"> </w:t>
            </w:r>
          </w:p>
          <w:p w14:paraId="2D84CA9C" w14:textId="77777777" w:rsidR="00817E14" w:rsidRDefault="002245AD">
            <w:pPr>
              <w:numPr>
                <w:ilvl w:val="0"/>
                <w:numId w:val="3"/>
              </w:numPr>
              <w:ind w:hanging="360"/>
            </w:pPr>
            <w:r>
              <w:rPr>
                <w:color w:val="000000"/>
                <w:sz w:val="22"/>
              </w:rPr>
              <w:t xml:space="preserve">Exploitatie </w:t>
            </w:r>
          </w:p>
        </w:tc>
        <w:tc>
          <w:tcPr>
            <w:tcW w:w="6046" w:type="dxa"/>
            <w:tcBorders>
              <w:top w:val="single" w:sz="4" w:space="0" w:color="000000"/>
              <w:left w:val="single" w:sz="4" w:space="0" w:color="000000"/>
              <w:bottom w:val="single" w:sz="4" w:space="0" w:color="000000"/>
              <w:right w:val="single" w:sz="4" w:space="0" w:color="000000"/>
            </w:tcBorders>
          </w:tcPr>
          <w:p w14:paraId="5A5D8E0C" w14:textId="77777777" w:rsidR="00817E14" w:rsidRDefault="002245AD">
            <w:r>
              <w:rPr>
                <w:color w:val="000000"/>
                <w:sz w:val="22"/>
              </w:rPr>
              <w:t xml:space="preserve"> </w:t>
            </w:r>
          </w:p>
          <w:p w14:paraId="521F5839" w14:textId="77777777" w:rsidR="00817E14" w:rsidRDefault="002245AD">
            <w:pPr>
              <w:spacing w:after="7"/>
            </w:pPr>
            <w:r>
              <w:rPr>
                <w:color w:val="000000"/>
                <w:sz w:val="22"/>
              </w:rPr>
              <w:t xml:space="preserve">Realisatie: </w:t>
            </w:r>
          </w:p>
          <w:p w14:paraId="178851D6" w14:textId="77777777" w:rsidR="00817E14" w:rsidRDefault="002245AD">
            <w:pPr>
              <w:numPr>
                <w:ilvl w:val="0"/>
                <w:numId w:val="4"/>
              </w:numPr>
              <w:spacing w:after="7"/>
              <w:ind w:hanging="360"/>
            </w:pPr>
            <w:r>
              <w:rPr>
                <w:color w:val="000000"/>
                <w:sz w:val="22"/>
              </w:rPr>
              <w:t xml:space="preserve">Wat ga je aanleggen/bouwen of maken? </w:t>
            </w:r>
          </w:p>
          <w:p w14:paraId="63B82B06" w14:textId="77777777" w:rsidR="00817E14" w:rsidRDefault="002245AD">
            <w:pPr>
              <w:numPr>
                <w:ilvl w:val="0"/>
                <w:numId w:val="4"/>
              </w:numPr>
              <w:spacing w:line="258" w:lineRule="auto"/>
              <w:ind w:hanging="360"/>
            </w:pPr>
            <w:r>
              <w:rPr>
                <w:color w:val="000000"/>
                <w:sz w:val="22"/>
              </w:rPr>
              <w:t xml:space="preserve">Uit welke stappen bestaat je project (ontwerp, financiering, vergunningverlening, realisatie) - </w:t>
            </w:r>
            <w:r>
              <w:rPr>
                <w:color w:val="000000"/>
                <w:sz w:val="22"/>
              </w:rPr>
              <w:tab/>
              <w:t xml:space="preserve">In welke volgorde? </w:t>
            </w:r>
          </w:p>
          <w:p w14:paraId="2B576C6F" w14:textId="77777777" w:rsidR="00817E14" w:rsidRDefault="002245AD">
            <w:r>
              <w:rPr>
                <w:color w:val="000000"/>
                <w:sz w:val="22"/>
              </w:rPr>
              <w:t xml:space="preserve"> </w:t>
            </w:r>
          </w:p>
          <w:p w14:paraId="53E79D57" w14:textId="77777777" w:rsidR="00817E14" w:rsidRDefault="002245AD">
            <w:pPr>
              <w:spacing w:after="7"/>
            </w:pPr>
            <w:r>
              <w:rPr>
                <w:color w:val="000000"/>
                <w:sz w:val="22"/>
              </w:rPr>
              <w:t xml:space="preserve">Exploitatie: </w:t>
            </w:r>
          </w:p>
          <w:p w14:paraId="778BE33A" w14:textId="77777777" w:rsidR="00817E14" w:rsidRDefault="002245AD">
            <w:pPr>
              <w:numPr>
                <w:ilvl w:val="0"/>
                <w:numId w:val="4"/>
              </w:numPr>
              <w:spacing w:after="15" w:line="252" w:lineRule="auto"/>
              <w:ind w:hanging="360"/>
            </w:pPr>
            <w:r>
              <w:rPr>
                <w:color w:val="000000"/>
                <w:sz w:val="22"/>
              </w:rPr>
              <w:t xml:space="preserve">Welke activiteiten ga je doen wanneer het klaar is? Hoe ga je het gebruiken? </w:t>
            </w:r>
          </w:p>
          <w:p w14:paraId="4C9912FE" w14:textId="77777777" w:rsidR="00817E14" w:rsidRDefault="002245AD">
            <w:pPr>
              <w:numPr>
                <w:ilvl w:val="0"/>
                <w:numId w:val="4"/>
              </w:numPr>
              <w:ind w:hanging="360"/>
            </w:pPr>
            <w:r>
              <w:rPr>
                <w:color w:val="000000"/>
                <w:sz w:val="22"/>
              </w:rPr>
              <w:t xml:space="preserve">Wanneer ga je het gebruiken? </w:t>
            </w:r>
          </w:p>
          <w:p w14:paraId="277A7BE8" w14:textId="77777777" w:rsidR="00817E14" w:rsidRDefault="002245AD">
            <w:r>
              <w:rPr>
                <w:color w:val="000000"/>
                <w:sz w:val="22"/>
              </w:rPr>
              <w:t xml:space="preserve"> </w:t>
            </w:r>
          </w:p>
          <w:p w14:paraId="20F040C2" w14:textId="77777777" w:rsidR="00817E14" w:rsidRDefault="002245AD">
            <w:r>
              <w:rPr>
                <w:color w:val="000000"/>
                <w:sz w:val="22"/>
              </w:rPr>
              <w:t xml:space="preserve"> </w:t>
            </w:r>
          </w:p>
        </w:tc>
        <w:tc>
          <w:tcPr>
            <w:tcW w:w="11818" w:type="dxa"/>
            <w:tcBorders>
              <w:top w:val="single" w:sz="4" w:space="0" w:color="000000"/>
              <w:left w:val="single" w:sz="4" w:space="0" w:color="000000"/>
              <w:bottom w:val="single" w:sz="4" w:space="0" w:color="000000"/>
              <w:right w:val="single" w:sz="4" w:space="0" w:color="000000"/>
            </w:tcBorders>
          </w:tcPr>
          <w:p w14:paraId="3BF12546" w14:textId="77777777" w:rsidR="00817E14" w:rsidRPr="00647265" w:rsidRDefault="002245AD">
            <w:pPr>
              <w:rPr>
                <w:color w:val="FF0000"/>
              </w:rPr>
            </w:pPr>
            <w:r w:rsidRPr="00647265">
              <w:rPr>
                <w:color w:val="FF0000"/>
                <w:sz w:val="22"/>
              </w:rPr>
              <w:t xml:space="preserve">Om de natuurspeeltuin te realiseren en te gebruiken gaan we de volgende activiteiten opstarten: </w:t>
            </w:r>
          </w:p>
          <w:p w14:paraId="2D2FBD41" w14:textId="77777777" w:rsidR="00817E14" w:rsidRPr="00647265" w:rsidRDefault="002245AD">
            <w:pPr>
              <w:rPr>
                <w:color w:val="FF0000"/>
              </w:rPr>
            </w:pPr>
            <w:r w:rsidRPr="00647265">
              <w:rPr>
                <w:color w:val="FF0000"/>
                <w:sz w:val="22"/>
              </w:rPr>
              <w:t xml:space="preserve"> </w:t>
            </w:r>
          </w:p>
          <w:p w14:paraId="1B7C43C0" w14:textId="77777777" w:rsidR="00817E14" w:rsidRPr="00647265" w:rsidRDefault="002245AD">
            <w:pPr>
              <w:rPr>
                <w:color w:val="FF0000"/>
              </w:rPr>
            </w:pPr>
            <w:r w:rsidRPr="00647265">
              <w:rPr>
                <w:color w:val="FF0000"/>
                <w:sz w:val="22"/>
              </w:rPr>
              <w:t xml:space="preserve">Stap 1: keuze locatie </w:t>
            </w:r>
          </w:p>
          <w:p w14:paraId="093FEE20" w14:textId="77777777" w:rsidR="00817E14" w:rsidRPr="00647265" w:rsidRDefault="002245AD">
            <w:pPr>
              <w:spacing w:after="1" w:line="251" w:lineRule="auto"/>
              <w:rPr>
                <w:color w:val="FF0000"/>
              </w:rPr>
            </w:pPr>
            <w:r w:rsidRPr="00647265">
              <w:rPr>
                <w:color w:val="FF0000"/>
                <w:sz w:val="22"/>
              </w:rPr>
              <w:t xml:space="preserve">In een oude stadswijk zijn de mogelijke locaties beperkt. We hebben nu drie mogelijke locaties op het oog. Samen met de gemeente Nijmegen gaan we de drie locaties bespreken. Omdat we veel waarde hechten aan draagvlak in de buurt gaan we met de omwonenden bespreken wat we van plan zijn en vragen we ze mee te denken over het ontwerp. Op basis van deze gesprekken maken we een keuze voor de beoogde natuurspeeltuin. </w:t>
            </w:r>
          </w:p>
          <w:p w14:paraId="749EFF23" w14:textId="77777777" w:rsidR="00817E14" w:rsidRPr="00647265" w:rsidRDefault="002245AD">
            <w:pPr>
              <w:rPr>
                <w:color w:val="FF0000"/>
              </w:rPr>
            </w:pPr>
            <w:r w:rsidRPr="00647265">
              <w:rPr>
                <w:color w:val="FF0000"/>
                <w:sz w:val="22"/>
              </w:rPr>
              <w:t xml:space="preserve"> </w:t>
            </w:r>
          </w:p>
          <w:p w14:paraId="12AEE6CA" w14:textId="77777777" w:rsidR="00817E14" w:rsidRPr="00647265" w:rsidRDefault="002245AD">
            <w:pPr>
              <w:rPr>
                <w:color w:val="FF0000"/>
              </w:rPr>
            </w:pPr>
            <w:r w:rsidRPr="00647265">
              <w:rPr>
                <w:color w:val="FF0000"/>
                <w:sz w:val="22"/>
              </w:rPr>
              <w:t xml:space="preserve">Stap 2: Ontwerpen </w:t>
            </w:r>
          </w:p>
          <w:p w14:paraId="5AD89DA3" w14:textId="77777777" w:rsidR="00817E14" w:rsidRPr="00647265" w:rsidRDefault="002245AD">
            <w:pPr>
              <w:spacing w:line="252" w:lineRule="auto"/>
              <w:rPr>
                <w:color w:val="FF0000"/>
              </w:rPr>
            </w:pPr>
            <w:r w:rsidRPr="00647265">
              <w:rPr>
                <w:color w:val="FF0000"/>
                <w:sz w:val="22"/>
              </w:rPr>
              <w:t xml:space="preserve">Zodra de locatie bekend is gaan we een ontwerp maken. Een landschapsarchitect uit de wijk heeft al aangegeven het ontwerpen op zich te willen nemen. Zij heeft eerder een mooie natuurspeeltuin in Nijmegen ontworpen. Uiteraard worden de omwonenden en de gemeente nauw betrokken bij het ontwerpen. </w:t>
            </w:r>
          </w:p>
          <w:p w14:paraId="43245047" w14:textId="77777777" w:rsidR="00817E14" w:rsidRPr="00647265" w:rsidRDefault="002245AD">
            <w:pPr>
              <w:spacing w:line="252" w:lineRule="auto"/>
              <w:rPr>
                <w:color w:val="FF0000"/>
              </w:rPr>
            </w:pPr>
            <w:r w:rsidRPr="00647265">
              <w:rPr>
                <w:color w:val="FF0000"/>
                <w:sz w:val="22"/>
              </w:rPr>
              <w:t xml:space="preserve">Het lijkt ons ook leuk om de kinderen van de basisscholen te betrekken bij het ontwerp. Met de scholen wordt overlegd of en hoe we de ideeën van de kinderen kunnen verzamelen.  </w:t>
            </w:r>
          </w:p>
          <w:p w14:paraId="63289A5E" w14:textId="77777777" w:rsidR="00817E14" w:rsidRPr="00647265" w:rsidRDefault="002245AD">
            <w:pPr>
              <w:spacing w:line="252" w:lineRule="auto"/>
              <w:rPr>
                <w:color w:val="FF0000"/>
              </w:rPr>
            </w:pPr>
            <w:r w:rsidRPr="00647265">
              <w:rPr>
                <w:color w:val="FF0000"/>
                <w:sz w:val="22"/>
              </w:rPr>
              <w:t xml:space="preserve">Zodra er een concept-ontwerp klaar is organiseren we een informatiebijeenkomst voor de gehele buurt. De reacties worden verwerkt in het ontwerp. Ook wordt de informatieavond gebruikt voor het werven van vrijwilligers voor de realisatie van de natuurspeeltuin en voor het onderhoud. </w:t>
            </w:r>
          </w:p>
          <w:p w14:paraId="27B6FB8A" w14:textId="77777777" w:rsidR="00817E14" w:rsidRPr="00647265" w:rsidRDefault="002245AD">
            <w:pPr>
              <w:rPr>
                <w:color w:val="FF0000"/>
              </w:rPr>
            </w:pPr>
            <w:r w:rsidRPr="00647265">
              <w:rPr>
                <w:color w:val="FF0000"/>
                <w:sz w:val="22"/>
              </w:rPr>
              <w:t xml:space="preserve"> </w:t>
            </w:r>
          </w:p>
          <w:p w14:paraId="31DCAC7C" w14:textId="77777777" w:rsidR="00817E14" w:rsidRPr="00647265" w:rsidRDefault="002245AD">
            <w:pPr>
              <w:rPr>
                <w:color w:val="FF0000"/>
              </w:rPr>
            </w:pPr>
            <w:r w:rsidRPr="00647265">
              <w:rPr>
                <w:color w:val="FF0000"/>
                <w:sz w:val="22"/>
              </w:rPr>
              <w:t xml:space="preserve">Stap 3: Financiering </w:t>
            </w:r>
          </w:p>
          <w:p w14:paraId="79D1D23B" w14:textId="77777777" w:rsidR="00817E14" w:rsidRPr="00647265" w:rsidRDefault="002245AD">
            <w:pPr>
              <w:spacing w:line="252" w:lineRule="auto"/>
              <w:rPr>
                <w:color w:val="FF0000"/>
              </w:rPr>
            </w:pPr>
            <w:r w:rsidRPr="00647265">
              <w:rPr>
                <w:color w:val="FF0000"/>
                <w:sz w:val="22"/>
              </w:rPr>
              <w:t xml:space="preserve">Op basis van het eerste ontwerp kunnen we een kosten in beeld brengen. Hierbij krijgen we ondersteuning vanuit KNHM Foundation. Met expertise van Arcadis kunnen zij een reële kostenraming maken.  </w:t>
            </w:r>
          </w:p>
          <w:p w14:paraId="017B22B0" w14:textId="77777777" w:rsidR="00817E14" w:rsidRPr="00647265" w:rsidRDefault="002245AD">
            <w:pPr>
              <w:rPr>
                <w:color w:val="FF0000"/>
              </w:rPr>
            </w:pPr>
            <w:r w:rsidRPr="00647265">
              <w:rPr>
                <w:color w:val="FF0000"/>
                <w:sz w:val="22"/>
              </w:rPr>
              <w:t xml:space="preserve">Zodra we de kostenraming hebben gaan we financiers zoeken. Hierbij denken we onder andere aan Jantje Beton </w:t>
            </w:r>
          </w:p>
          <w:p w14:paraId="6BEE7A26" w14:textId="77777777" w:rsidR="00817E14" w:rsidRPr="00647265" w:rsidRDefault="002245AD">
            <w:pPr>
              <w:spacing w:after="2" w:line="250" w:lineRule="auto"/>
              <w:rPr>
                <w:color w:val="FF0000"/>
              </w:rPr>
            </w:pPr>
            <w:r w:rsidRPr="00647265">
              <w:rPr>
                <w:color w:val="FF0000"/>
                <w:sz w:val="22"/>
              </w:rPr>
              <w:t xml:space="preserve">(speelvoorzieningen), Oranjefonds (ontmoetingsplek), waterschap (afkoppelen regenwater) en gemeente (wijkgericht werken). Ook denken we met vrijwilligers veel zelf te kunnen doen bij de aanleg en het beheer. </w:t>
            </w:r>
          </w:p>
          <w:p w14:paraId="36D0F732" w14:textId="77777777" w:rsidR="00817E14" w:rsidRPr="00647265" w:rsidRDefault="002245AD">
            <w:pPr>
              <w:rPr>
                <w:color w:val="FF0000"/>
              </w:rPr>
            </w:pPr>
            <w:r w:rsidRPr="00647265">
              <w:rPr>
                <w:color w:val="FF0000"/>
                <w:sz w:val="22"/>
              </w:rPr>
              <w:t xml:space="preserve"> </w:t>
            </w:r>
          </w:p>
          <w:p w14:paraId="09A8140E" w14:textId="77777777" w:rsidR="00817E14" w:rsidRPr="00647265" w:rsidRDefault="002245AD">
            <w:pPr>
              <w:rPr>
                <w:color w:val="FF0000"/>
              </w:rPr>
            </w:pPr>
            <w:r w:rsidRPr="00647265">
              <w:rPr>
                <w:color w:val="FF0000"/>
                <w:sz w:val="22"/>
              </w:rPr>
              <w:t xml:space="preserve">Stap 4: Vergunningverlening </w:t>
            </w:r>
          </w:p>
          <w:p w14:paraId="394DC576" w14:textId="4544955E" w:rsidR="00817E14" w:rsidRPr="00647265" w:rsidRDefault="002245AD" w:rsidP="002245AD">
            <w:pPr>
              <w:spacing w:line="252" w:lineRule="auto"/>
              <w:rPr>
                <w:color w:val="FF0000"/>
              </w:rPr>
            </w:pPr>
            <w:r w:rsidRPr="00647265">
              <w:rPr>
                <w:color w:val="FF0000"/>
                <w:sz w:val="22"/>
              </w:rPr>
              <w:t xml:space="preserve">Voor de aanleg van de natuurspeeltuin zijn meerdere vergunningen nodig. Ook zal een gebruikersovereenkomst moeten worden gesloten met de gemeente. Daarom wordt de gemeente vanaf dag 1 van het initiatief betrokken. We gaan er op dit moment vanuit dat er geen bestemmingsplanwijziging nodig is. Bij de keuze van de locatie wordt hier rekening mee gehouden. </w:t>
            </w:r>
          </w:p>
        </w:tc>
      </w:tr>
    </w:tbl>
    <w:p w14:paraId="5D2FF19E" w14:textId="77777777" w:rsidR="00817E14" w:rsidRDefault="00817E14">
      <w:pPr>
        <w:ind w:left="-1440" w:right="91"/>
      </w:pPr>
    </w:p>
    <w:tbl>
      <w:tblPr>
        <w:tblStyle w:val="TableGrid"/>
        <w:tblW w:w="20834" w:type="dxa"/>
        <w:tblInd w:w="5" w:type="dxa"/>
        <w:tblCellMar>
          <w:top w:w="48" w:type="dxa"/>
          <w:left w:w="108" w:type="dxa"/>
          <w:right w:w="58" w:type="dxa"/>
        </w:tblCellMar>
        <w:tblLook w:val="04A0" w:firstRow="1" w:lastRow="0" w:firstColumn="1" w:lastColumn="0" w:noHBand="0" w:noVBand="1"/>
      </w:tblPr>
      <w:tblGrid>
        <w:gridCol w:w="2971"/>
        <w:gridCol w:w="6046"/>
        <w:gridCol w:w="11817"/>
      </w:tblGrid>
      <w:tr w:rsidR="00817E14" w14:paraId="2170933B" w14:textId="77777777">
        <w:trPr>
          <w:trHeight w:val="5112"/>
        </w:trPr>
        <w:tc>
          <w:tcPr>
            <w:tcW w:w="2971" w:type="dxa"/>
            <w:tcBorders>
              <w:top w:val="single" w:sz="4" w:space="0" w:color="000000"/>
              <w:left w:val="single" w:sz="4" w:space="0" w:color="000000"/>
              <w:bottom w:val="single" w:sz="4" w:space="0" w:color="000000"/>
              <w:right w:val="single" w:sz="4" w:space="0" w:color="000000"/>
            </w:tcBorders>
          </w:tcPr>
          <w:p w14:paraId="13553582" w14:textId="77777777" w:rsidR="00817E14" w:rsidRDefault="00817E14">
            <w:pPr>
              <w:spacing w:after="160"/>
            </w:pPr>
          </w:p>
        </w:tc>
        <w:tc>
          <w:tcPr>
            <w:tcW w:w="6046" w:type="dxa"/>
            <w:tcBorders>
              <w:top w:val="single" w:sz="4" w:space="0" w:color="000000"/>
              <w:left w:val="single" w:sz="4" w:space="0" w:color="000000"/>
              <w:bottom w:val="single" w:sz="4" w:space="0" w:color="000000"/>
              <w:right w:val="single" w:sz="4" w:space="0" w:color="000000"/>
            </w:tcBorders>
          </w:tcPr>
          <w:p w14:paraId="46F28069" w14:textId="77777777" w:rsidR="00817E14" w:rsidRDefault="00817E14">
            <w:pPr>
              <w:spacing w:after="160"/>
            </w:pPr>
          </w:p>
        </w:tc>
        <w:tc>
          <w:tcPr>
            <w:tcW w:w="11818" w:type="dxa"/>
            <w:tcBorders>
              <w:top w:val="single" w:sz="4" w:space="0" w:color="000000"/>
              <w:left w:val="single" w:sz="4" w:space="0" w:color="000000"/>
              <w:bottom w:val="single" w:sz="4" w:space="0" w:color="000000"/>
              <w:right w:val="single" w:sz="4" w:space="0" w:color="000000"/>
            </w:tcBorders>
          </w:tcPr>
          <w:p w14:paraId="60352139" w14:textId="77777777" w:rsidR="00817E14" w:rsidRPr="0031139A" w:rsidRDefault="002245AD">
            <w:pPr>
              <w:rPr>
                <w:color w:val="FF0000"/>
              </w:rPr>
            </w:pPr>
            <w:r w:rsidRPr="0031139A">
              <w:rPr>
                <w:color w:val="FF0000"/>
                <w:sz w:val="22"/>
              </w:rPr>
              <w:t xml:space="preserve">Stap 5: Aanleg </w:t>
            </w:r>
          </w:p>
          <w:p w14:paraId="714862D1" w14:textId="77777777" w:rsidR="00817E14" w:rsidRPr="0031139A" w:rsidRDefault="002245AD">
            <w:pPr>
              <w:spacing w:after="1" w:line="251" w:lineRule="auto"/>
              <w:ind w:right="2"/>
              <w:rPr>
                <w:color w:val="FF0000"/>
              </w:rPr>
            </w:pPr>
            <w:r w:rsidRPr="0031139A">
              <w:rPr>
                <w:color w:val="FF0000"/>
                <w:sz w:val="22"/>
              </w:rPr>
              <w:t xml:space="preserve">Wanneer vergunningen en financiering rond zijn, kan de aanleg beginnen! We rekenen hierbij op hulp uit de buurt. In de wijkkrant en via </w:t>
            </w:r>
            <w:proofErr w:type="spellStart"/>
            <w:r w:rsidRPr="0031139A">
              <w:rPr>
                <w:color w:val="FF0000"/>
                <w:sz w:val="22"/>
              </w:rPr>
              <w:t>social</w:t>
            </w:r>
            <w:proofErr w:type="spellEnd"/>
            <w:r w:rsidRPr="0031139A">
              <w:rPr>
                <w:color w:val="FF0000"/>
                <w:sz w:val="22"/>
              </w:rPr>
              <w:t xml:space="preserve"> media zullen we vrijwilligers gaan werven. Een van de </w:t>
            </w:r>
            <w:proofErr w:type="spellStart"/>
            <w:r w:rsidRPr="0031139A">
              <w:rPr>
                <w:color w:val="FF0000"/>
                <w:sz w:val="22"/>
              </w:rPr>
              <w:t>werkgroepleden</w:t>
            </w:r>
            <w:proofErr w:type="spellEnd"/>
            <w:r w:rsidRPr="0031139A">
              <w:rPr>
                <w:color w:val="FF0000"/>
                <w:sz w:val="22"/>
              </w:rPr>
              <w:t xml:space="preserve"> is werkzaam als uitvoerder bij een aannemer. Hij heeft aangeboden de projectleiding op zich te nemen. </w:t>
            </w:r>
          </w:p>
          <w:p w14:paraId="0103E756" w14:textId="77777777" w:rsidR="00817E14" w:rsidRPr="0031139A" w:rsidRDefault="002245AD">
            <w:pPr>
              <w:rPr>
                <w:color w:val="FF0000"/>
              </w:rPr>
            </w:pPr>
            <w:r w:rsidRPr="0031139A">
              <w:rPr>
                <w:color w:val="FF0000"/>
                <w:sz w:val="22"/>
              </w:rPr>
              <w:t xml:space="preserve"> </w:t>
            </w:r>
          </w:p>
          <w:p w14:paraId="0DCE8804" w14:textId="77777777" w:rsidR="00817E14" w:rsidRPr="0031139A" w:rsidRDefault="002245AD">
            <w:pPr>
              <w:rPr>
                <w:color w:val="FF0000"/>
              </w:rPr>
            </w:pPr>
            <w:r w:rsidRPr="0031139A">
              <w:rPr>
                <w:color w:val="FF0000"/>
                <w:sz w:val="22"/>
              </w:rPr>
              <w:t xml:space="preserve">Activiteiten </w:t>
            </w:r>
          </w:p>
          <w:p w14:paraId="4744B6A7" w14:textId="77777777" w:rsidR="00817E14" w:rsidRPr="0031139A" w:rsidRDefault="002245AD">
            <w:pPr>
              <w:spacing w:line="252" w:lineRule="auto"/>
              <w:rPr>
                <w:color w:val="FF0000"/>
              </w:rPr>
            </w:pPr>
            <w:r w:rsidRPr="0031139A">
              <w:rPr>
                <w:color w:val="FF0000"/>
                <w:sz w:val="22"/>
              </w:rPr>
              <w:t xml:space="preserve">Na realisatie van de natuurspeeltuin begint het pas echt. Vanuit de initiatiefgroep hebben we daarom ook al nagedacht over de activiteiten na opening van de natuurspeeltuin: </w:t>
            </w:r>
          </w:p>
          <w:p w14:paraId="322008A9" w14:textId="77777777" w:rsidR="00817E14" w:rsidRPr="0031139A" w:rsidRDefault="002245AD">
            <w:pPr>
              <w:rPr>
                <w:color w:val="FF0000"/>
              </w:rPr>
            </w:pPr>
            <w:r w:rsidRPr="0031139A">
              <w:rPr>
                <w:color w:val="FF0000"/>
                <w:sz w:val="22"/>
              </w:rPr>
              <w:t xml:space="preserve"> </w:t>
            </w:r>
          </w:p>
          <w:p w14:paraId="11F9116A" w14:textId="77777777" w:rsidR="00817E14" w:rsidRPr="0031139A" w:rsidRDefault="002245AD">
            <w:pPr>
              <w:rPr>
                <w:color w:val="FF0000"/>
              </w:rPr>
            </w:pPr>
            <w:r w:rsidRPr="0031139A">
              <w:rPr>
                <w:color w:val="FF0000"/>
                <w:sz w:val="22"/>
              </w:rPr>
              <w:t xml:space="preserve">Burendag </w:t>
            </w:r>
          </w:p>
          <w:p w14:paraId="1B1DD711" w14:textId="77777777" w:rsidR="00817E14" w:rsidRPr="0031139A" w:rsidRDefault="002245AD">
            <w:pPr>
              <w:spacing w:line="252" w:lineRule="auto"/>
              <w:rPr>
                <w:color w:val="FF0000"/>
              </w:rPr>
            </w:pPr>
            <w:r w:rsidRPr="0031139A">
              <w:rPr>
                <w:color w:val="FF0000"/>
                <w:sz w:val="22"/>
              </w:rPr>
              <w:t xml:space="preserve">De natuurspeeltuin is er niet alleen voor de kinderen. We denken ook aan de volwassenen. Zo zal de natuurspeelplek ook de plek worden van de jaarlijkse burendag. </w:t>
            </w:r>
          </w:p>
          <w:p w14:paraId="62D06C8F" w14:textId="77777777" w:rsidR="00817E14" w:rsidRPr="0031139A" w:rsidRDefault="002245AD">
            <w:pPr>
              <w:rPr>
                <w:color w:val="FF0000"/>
              </w:rPr>
            </w:pPr>
            <w:r w:rsidRPr="0031139A">
              <w:rPr>
                <w:color w:val="FF0000"/>
                <w:sz w:val="22"/>
              </w:rPr>
              <w:t xml:space="preserve"> </w:t>
            </w:r>
          </w:p>
          <w:p w14:paraId="70E18B6E" w14:textId="77777777" w:rsidR="00817E14" w:rsidRPr="0031139A" w:rsidRDefault="002245AD">
            <w:pPr>
              <w:rPr>
                <w:color w:val="FF0000"/>
              </w:rPr>
            </w:pPr>
            <w:r w:rsidRPr="0031139A">
              <w:rPr>
                <w:color w:val="FF0000"/>
                <w:sz w:val="22"/>
              </w:rPr>
              <w:t xml:space="preserve">Onderhoud </w:t>
            </w:r>
          </w:p>
          <w:p w14:paraId="17AEE0DE" w14:textId="77777777" w:rsidR="00817E14" w:rsidRPr="0031139A" w:rsidRDefault="002245AD">
            <w:pPr>
              <w:spacing w:line="252" w:lineRule="auto"/>
              <w:rPr>
                <w:color w:val="FF0000"/>
              </w:rPr>
            </w:pPr>
            <w:r w:rsidRPr="0031139A">
              <w:rPr>
                <w:color w:val="FF0000"/>
                <w:sz w:val="22"/>
              </w:rPr>
              <w:t xml:space="preserve">Een natuurspeeltuin vraagt het nodige onderhoud. Hierover worden afspraken gemaakt met de gemeente. Hierbij hebben we voor ogen dat de gemeente verantwoordelijk wordt voor het groot onderhoud en dat wij als buurtgenoten zorgen voor het dagelijks onderhoud (rommel opruimen, etc.).  Verder denken we aan het oprichten van een aparte Stichting voor het beheer en onderhoud van de natuurspeeltuin.  </w:t>
            </w:r>
          </w:p>
          <w:p w14:paraId="2AF55953" w14:textId="77777777" w:rsidR="00817E14" w:rsidRPr="0031139A" w:rsidRDefault="002245AD">
            <w:pPr>
              <w:rPr>
                <w:color w:val="FF0000"/>
              </w:rPr>
            </w:pPr>
            <w:r w:rsidRPr="0031139A">
              <w:rPr>
                <w:color w:val="FF0000"/>
                <w:sz w:val="22"/>
              </w:rPr>
              <w:t xml:space="preserve"> </w:t>
            </w:r>
          </w:p>
        </w:tc>
      </w:tr>
      <w:tr w:rsidR="00817E14" w14:paraId="3D398BE7" w14:textId="77777777">
        <w:trPr>
          <w:trHeight w:val="2964"/>
        </w:trPr>
        <w:tc>
          <w:tcPr>
            <w:tcW w:w="2971" w:type="dxa"/>
            <w:tcBorders>
              <w:top w:val="single" w:sz="4" w:space="0" w:color="000000"/>
              <w:left w:val="single" w:sz="4" w:space="0" w:color="000000"/>
              <w:bottom w:val="single" w:sz="4" w:space="0" w:color="000000"/>
              <w:right w:val="single" w:sz="4" w:space="0" w:color="000000"/>
            </w:tcBorders>
          </w:tcPr>
          <w:p w14:paraId="76CCFC3F" w14:textId="77777777" w:rsidR="00817E14" w:rsidRDefault="002245AD">
            <w:r>
              <w:rPr>
                <w:color w:val="000000"/>
                <w:sz w:val="22"/>
              </w:rPr>
              <w:t xml:space="preserve">Doelgroepen </w:t>
            </w:r>
          </w:p>
        </w:tc>
        <w:tc>
          <w:tcPr>
            <w:tcW w:w="6046" w:type="dxa"/>
            <w:tcBorders>
              <w:top w:val="single" w:sz="4" w:space="0" w:color="000000"/>
              <w:left w:val="single" w:sz="4" w:space="0" w:color="000000"/>
              <w:bottom w:val="single" w:sz="4" w:space="0" w:color="000000"/>
              <w:right w:val="single" w:sz="4" w:space="0" w:color="000000"/>
            </w:tcBorders>
          </w:tcPr>
          <w:p w14:paraId="30F5F778" w14:textId="77777777" w:rsidR="00817E14" w:rsidRDefault="002245AD">
            <w:pPr>
              <w:numPr>
                <w:ilvl w:val="0"/>
                <w:numId w:val="5"/>
              </w:numPr>
              <w:spacing w:after="8"/>
              <w:ind w:hanging="360"/>
            </w:pPr>
            <w:r>
              <w:rPr>
                <w:color w:val="000000"/>
                <w:sz w:val="22"/>
              </w:rPr>
              <w:t xml:space="preserve">Voor wie doe je het? </w:t>
            </w:r>
          </w:p>
          <w:p w14:paraId="672396BA" w14:textId="77777777" w:rsidR="00817E14" w:rsidRDefault="002245AD">
            <w:pPr>
              <w:numPr>
                <w:ilvl w:val="0"/>
                <w:numId w:val="5"/>
              </w:numPr>
              <w:spacing w:after="7"/>
              <w:ind w:hanging="360"/>
            </w:pPr>
            <w:r>
              <w:rPr>
                <w:color w:val="000000"/>
                <w:sz w:val="22"/>
              </w:rPr>
              <w:t xml:space="preserve">Wie maken er straks gebruik van? </w:t>
            </w:r>
          </w:p>
          <w:p w14:paraId="5B5A3922" w14:textId="77777777" w:rsidR="00817E14" w:rsidRDefault="002245AD">
            <w:pPr>
              <w:numPr>
                <w:ilvl w:val="0"/>
                <w:numId w:val="5"/>
              </w:numPr>
              <w:spacing w:after="7"/>
              <w:ind w:hanging="360"/>
            </w:pPr>
            <w:r>
              <w:rPr>
                <w:color w:val="000000"/>
                <w:sz w:val="22"/>
              </w:rPr>
              <w:t xml:space="preserve">Hoe is de buurt betrokken bij het initiatief? </w:t>
            </w:r>
          </w:p>
          <w:p w14:paraId="2F4EA5D8" w14:textId="77777777" w:rsidR="00817E14" w:rsidRDefault="002245AD">
            <w:pPr>
              <w:numPr>
                <w:ilvl w:val="0"/>
                <w:numId w:val="5"/>
              </w:numPr>
              <w:spacing w:after="5"/>
              <w:ind w:hanging="360"/>
            </w:pPr>
            <w:r>
              <w:rPr>
                <w:color w:val="000000"/>
                <w:sz w:val="22"/>
              </w:rPr>
              <w:t xml:space="preserve">Hoe is het draagvlak in de buurt? </w:t>
            </w:r>
          </w:p>
          <w:p w14:paraId="773D16CC" w14:textId="77777777" w:rsidR="00817E14" w:rsidRDefault="002245AD">
            <w:pPr>
              <w:numPr>
                <w:ilvl w:val="0"/>
                <w:numId w:val="5"/>
              </w:numPr>
              <w:ind w:hanging="360"/>
            </w:pPr>
            <w:r>
              <w:rPr>
                <w:color w:val="000000"/>
                <w:sz w:val="22"/>
              </w:rPr>
              <w:t xml:space="preserve">Wie heb je verder al betrokken bij het idee? </w:t>
            </w:r>
          </w:p>
          <w:p w14:paraId="7DA08D50" w14:textId="77777777" w:rsidR="00817E14" w:rsidRDefault="002245AD">
            <w:pPr>
              <w:ind w:left="720"/>
            </w:pPr>
            <w:r>
              <w:rPr>
                <w:color w:val="000000"/>
                <w:sz w:val="22"/>
              </w:rPr>
              <w:t xml:space="preserve">(gemeente?) </w:t>
            </w:r>
          </w:p>
          <w:p w14:paraId="135A23FC" w14:textId="77777777" w:rsidR="00817E14" w:rsidRDefault="002245AD">
            <w:r>
              <w:rPr>
                <w:color w:val="000000"/>
                <w:sz w:val="22"/>
              </w:rPr>
              <w:t xml:space="preserve"> </w:t>
            </w:r>
          </w:p>
        </w:tc>
        <w:tc>
          <w:tcPr>
            <w:tcW w:w="11818" w:type="dxa"/>
            <w:tcBorders>
              <w:top w:val="single" w:sz="4" w:space="0" w:color="000000"/>
              <w:left w:val="single" w:sz="4" w:space="0" w:color="000000"/>
              <w:bottom w:val="single" w:sz="4" w:space="0" w:color="000000"/>
              <w:right w:val="single" w:sz="4" w:space="0" w:color="000000"/>
            </w:tcBorders>
          </w:tcPr>
          <w:p w14:paraId="04234002" w14:textId="77777777" w:rsidR="00817E14" w:rsidRPr="0031139A" w:rsidRDefault="002245AD">
            <w:pPr>
              <w:spacing w:line="252" w:lineRule="auto"/>
              <w:rPr>
                <w:color w:val="FF0000"/>
              </w:rPr>
            </w:pPr>
            <w:r w:rsidRPr="0031139A">
              <w:rPr>
                <w:color w:val="FF0000"/>
                <w:sz w:val="22"/>
              </w:rPr>
              <w:t xml:space="preserve">De natuurspeeltuin is in eerste instantie bedoeld voor de kinderen/jeugd in de wijk </w:t>
            </w:r>
            <w:proofErr w:type="spellStart"/>
            <w:r w:rsidRPr="0031139A">
              <w:rPr>
                <w:color w:val="FF0000"/>
                <w:sz w:val="22"/>
              </w:rPr>
              <w:t>Hunnerberg</w:t>
            </w:r>
            <w:proofErr w:type="spellEnd"/>
            <w:r w:rsidRPr="0031139A">
              <w:rPr>
                <w:color w:val="FF0000"/>
                <w:sz w:val="22"/>
              </w:rPr>
              <w:t xml:space="preserve">. Zoals aangegeven is er voor hen momenteel geen plek om buiten te spelen in de eigen wijk. In het ontwerp zal rekening worden gehouden met alle leeftijdscategorieën. </w:t>
            </w:r>
          </w:p>
          <w:p w14:paraId="575B4ED0" w14:textId="77777777" w:rsidR="00817E14" w:rsidRPr="0031139A" w:rsidRDefault="002245AD">
            <w:pPr>
              <w:spacing w:after="1" w:line="251" w:lineRule="auto"/>
              <w:ind w:right="21"/>
              <w:rPr>
                <w:color w:val="FF0000"/>
              </w:rPr>
            </w:pPr>
            <w:r w:rsidRPr="0031139A">
              <w:rPr>
                <w:color w:val="FF0000"/>
                <w:sz w:val="22"/>
              </w:rPr>
              <w:t xml:space="preserve">Een tweede doelgroep zijn de ouders en buurtbewoners. De natuurspeeltuin kan tevens gebruikt worden als ontmoetingsplek voor de wijk, bijvoorbeeld tijdens een straatfeest of Burendag. Omwonenden worden dan ook nauw betrokken bij het ontwerp en realisatie. </w:t>
            </w:r>
          </w:p>
          <w:p w14:paraId="64EB6358" w14:textId="77777777" w:rsidR="00817E14" w:rsidRPr="0031139A" w:rsidRDefault="002245AD">
            <w:pPr>
              <w:rPr>
                <w:color w:val="FF0000"/>
              </w:rPr>
            </w:pPr>
            <w:r w:rsidRPr="0031139A">
              <w:rPr>
                <w:color w:val="FF0000"/>
                <w:sz w:val="22"/>
              </w:rPr>
              <w:t xml:space="preserve">De natuurspeeltuin kan ook een rol spelen bij de biologielessen van de basisscholen. In de wijk zijn drie basisscholen aanwezig. </w:t>
            </w:r>
          </w:p>
          <w:p w14:paraId="354F0262" w14:textId="77777777" w:rsidR="00817E14" w:rsidRPr="0031139A" w:rsidRDefault="002245AD">
            <w:pPr>
              <w:rPr>
                <w:color w:val="FF0000"/>
              </w:rPr>
            </w:pPr>
            <w:r w:rsidRPr="0031139A">
              <w:rPr>
                <w:color w:val="FF0000"/>
                <w:sz w:val="22"/>
              </w:rPr>
              <w:t xml:space="preserve">De scholen worden daarom nauw betrokken bij de plannen.  </w:t>
            </w:r>
          </w:p>
          <w:p w14:paraId="331B3428" w14:textId="77777777" w:rsidR="00817E14" w:rsidRPr="0031139A" w:rsidRDefault="002245AD">
            <w:pPr>
              <w:spacing w:line="252" w:lineRule="auto"/>
              <w:rPr>
                <w:color w:val="FF0000"/>
              </w:rPr>
            </w:pPr>
            <w:r w:rsidRPr="0031139A">
              <w:rPr>
                <w:color w:val="FF0000"/>
                <w:sz w:val="22"/>
              </w:rPr>
              <w:t xml:space="preserve">Tot slot draagt de natuurspeeltuin bij aan de klimaatdoelstellingen van de gemeente Nijmegen. Door slim ontwerp kan de speeltuin hopelijk een rol spelen bij de afvoer/infiltratie van regenwater. </w:t>
            </w:r>
          </w:p>
          <w:p w14:paraId="35ACB21B" w14:textId="77777777" w:rsidR="00817E14" w:rsidRPr="0031139A" w:rsidRDefault="002245AD">
            <w:pPr>
              <w:rPr>
                <w:color w:val="FF0000"/>
              </w:rPr>
            </w:pPr>
            <w:r w:rsidRPr="0031139A">
              <w:rPr>
                <w:color w:val="FF0000"/>
                <w:sz w:val="22"/>
              </w:rPr>
              <w:t xml:space="preserve"> </w:t>
            </w:r>
          </w:p>
        </w:tc>
      </w:tr>
      <w:tr w:rsidR="00817E14" w14:paraId="277AF262" w14:textId="77777777">
        <w:trPr>
          <w:trHeight w:val="4037"/>
        </w:trPr>
        <w:tc>
          <w:tcPr>
            <w:tcW w:w="2971" w:type="dxa"/>
            <w:tcBorders>
              <w:top w:val="single" w:sz="4" w:space="0" w:color="000000"/>
              <w:left w:val="single" w:sz="4" w:space="0" w:color="000000"/>
              <w:bottom w:val="single" w:sz="4" w:space="0" w:color="000000"/>
              <w:right w:val="single" w:sz="4" w:space="0" w:color="000000"/>
            </w:tcBorders>
          </w:tcPr>
          <w:p w14:paraId="63B8EB71" w14:textId="77777777" w:rsidR="00817E14" w:rsidRDefault="002245AD">
            <w:r>
              <w:rPr>
                <w:color w:val="000000"/>
                <w:sz w:val="22"/>
              </w:rPr>
              <w:t xml:space="preserve">Organisatie </w:t>
            </w:r>
          </w:p>
        </w:tc>
        <w:tc>
          <w:tcPr>
            <w:tcW w:w="6046" w:type="dxa"/>
            <w:tcBorders>
              <w:top w:val="single" w:sz="4" w:space="0" w:color="000000"/>
              <w:left w:val="single" w:sz="4" w:space="0" w:color="000000"/>
              <w:bottom w:val="single" w:sz="4" w:space="0" w:color="000000"/>
              <w:right w:val="single" w:sz="4" w:space="0" w:color="000000"/>
            </w:tcBorders>
          </w:tcPr>
          <w:p w14:paraId="482D35AD" w14:textId="77777777" w:rsidR="00817E14" w:rsidRDefault="002245AD">
            <w:pPr>
              <w:numPr>
                <w:ilvl w:val="0"/>
                <w:numId w:val="6"/>
              </w:numPr>
              <w:spacing w:after="14" w:line="252" w:lineRule="auto"/>
              <w:ind w:hanging="360"/>
            </w:pPr>
            <w:r>
              <w:rPr>
                <w:color w:val="000000"/>
                <w:sz w:val="22"/>
              </w:rPr>
              <w:t xml:space="preserve">Wie is de initiatiefnemer? Heeft initiatiefnemer een rechtsvorm? (bijv. stichting) </w:t>
            </w:r>
          </w:p>
          <w:p w14:paraId="09710FB5" w14:textId="77777777" w:rsidR="00817E14" w:rsidRDefault="002245AD">
            <w:pPr>
              <w:numPr>
                <w:ilvl w:val="0"/>
                <w:numId w:val="6"/>
              </w:numPr>
              <w:spacing w:after="7"/>
              <w:ind w:hanging="360"/>
            </w:pPr>
            <w:r>
              <w:rPr>
                <w:color w:val="000000"/>
                <w:sz w:val="22"/>
              </w:rPr>
              <w:t xml:space="preserve">Hoe groot is de groep initiatiefnemers? </w:t>
            </w:r>
          </w:p>
          <w:p w14:paraId="51744EC5" w14:textId="77777777" w:rsidR="00817E14" w:rsidRDefault="002245AD">
            <w:pPr>
              <w:numPr>
                <w:ilvl w:val="0"/>
                <w:numId w:val="6"/>
              </w:numPr>
              <w:spacing w:after="7"/>
              <w:ind w:hanging="360"/>
            </w:pPr>
            <w:r>
              <w:rPr>
                <w:color w:val="000000"/>
                <w:sz w:val="22"/>
              </w:rPr>
              <w:t xml:space="preserve">Wie gaat er helpen bij de realisatie? </w:t>
            </w:r>
          </w:p>
          <w:p w14:paraId="75FEC85C" w14:textId="77777777" w:rsidR="00817E14" w:rsidRDefault="002245AD">
            <w:pPr>
              <w:numPr>
                <w:ilvl w:val="0"/>
                <w:numId w:val="6"/>
              </w:numPr>
              <w:spacing w:after="17" w:line="250" w:lineRule="auto"/>
              <w:ind w:hanging="360"/>
            </w:pPr>
            <w:r>
              <w:rPr>
                <w:color w:val="000000"/>
                <w:sz w:val="22"/>
              </w:rPr>
              <w:t xml:space="preserve">En wie gaat er helpen bij uitvoering van activiteiten en beheer? </w:t>
            </w:r>
          </w:p>
          <w:p w14:paraId="4A5967BC" w14:textId="77777777" w:rsidR="00817E14" w:rsidRDefault="002245AD">
            <w:pPr>
              <w:numPr>
                <w:ilvl w:val="0"/>
                <w:numId w:val="6"/>
              </w:numPr>
              <w:spacing w:after="7"/>
              <w:ind w:hanging="360"/>
            </w:pPr>
            <w:r>
              <w:rPr>
                <w:color w:val="000000"/>
                <w:sz w:val="22"/>
              </w:rPr>
              <w:t xml:space="preserve">Wie is verantwoordelijk voor het onderhoud? </w:t>
            </w:r>
          </w:p>
          <w:p w14:paraId="62ED69F1" w14:textId="77777777" w:rsidR="00817E14" w:rsidRDefault="002245AD">
            <w:pPr>
              <w:numPr>
                <w:ilvl w:val="0"/>
                <w:numId w:val="6"/>
              </w:numPr>
              <w:spacing w:after="7"/>
              <w:ind w:hanging="360"/>
            </w:pPr>
            <w:r>
              <w:rPr>
                <w:color w:val="000000"/>
                <w:sz w:val="22"/>
              </w:rPr>
              <w:t xml:space="preserve">Hoe zit het met verzekering/aansprakelijkheid? </w:t>
            </w:r>
          </w:p>
          <w:p w14:paraId="490629CD" w14:textId="77777777" w:rsidR="00817E14" w:rsidRDefault="002245AD">
            <w:pPr>
              <w:numPr>
                <w:ilvl w:val="0"/>
                <w:numId w:val="6"/>
              </w:numPr>
              <w:spacing w:after="14" w:line="252" w:lineRule="auto"/>
              <w:ind w:hanging="360"/>
            </w:pPr>
            <w:r>
              <w:rPr>
                <w:color w:val="000000"/>
                <w:sz w:val="22"/>
              </w:rPr>
              <w:t xml:space="preserve">Zijn er ook andere organisaties betrokken? (bijv. gemeente) </w:t>
            </w:r>
          </w:p>
          <w:p w14:paraId="0C7E82DB" w14:textId="77777777" w:rsidR="00817E14" w:rsidRDefault="002245AD">
            <w:pPr>
              <w:numPr>
                <w:ilvl w:val="0"/>
                <w:numId w:val="6"/>
              </w:numPr>
              <w:ind w:hanging="360"/>
            </w:pPr>
            <w:r>
              <w:rPr>
                <w:color w:val="000000"/>
                <w:sz w:val="22"/>
              </w:rPr>
              <w:t xml:space="preserve">En welke rol hebben deze organisaties in het project? </w:t>
            </w:r>
          </w:p>
          <w:p w14:paraId="6C6EB5D1" w14:textId="77777777" w:rsidR="00817E14" w:rsidRDefault="002245AD">
            <w:r>
              <w:rPr>
                <w:color w:val="000000"/>
                <w:sz w:val="22"/>
              </w:rPr>
              <w:t xml:space="preserve"> </w:t>
            </w:r>
          </w:p>
        </w:tc>
        <w:tc>
          <w:tcPr>
            <w:tcW w:w="11818" w:type="dxa"/>
            <w:tcBorders>
              <w:top w:val="single" w:sz="4" w:space="0" w:color="000000"/>
              <w:left w:val="single" w:sz="4" w:space="0" w:color="000000"/>
              <w:bottom w:val="single" w:sz="4" w:space="0" w:color="000000"/>
              <w:right w:val="single" w:sz="4" w:space="0" w:color="000000"/>
            </w:tcBorders>
          </w:tcPr>
          <w:p w14:paraId="6E41FDD9" w14:textId="77777777" w:rsidR="00817E14" w:rsidRPr="0031139A" w:rsidRDefault="002245AD">
            <w:pPr>
              <w:spacing w:line="252" w:lineRule="auto"/>
              <w:rPr>
                <w:color w:val="FF0000"/>
              </w:rPr>
            </w:pPr>
            <w:r w:rsidRPr="0031139A">
              <w:rPr>
                <w:color w:val="FF0000"/>
                <w:sz w:val="22"/>
              </w:rPr>
              <w:t xml:space="preserve">Het initiatief is gestart door vijf ouders uit de wijk. Wij hebben zelf kinderen in de leeftijd 3 tot 14 jaar. Omdat wijzelf geen rechtsvorm hebben, hebben we aansluiting gezocht bij het Wijkcomité </w:t>
            </w:r>
            <w:proofErr w:type="spellStart"/>
            <w:r w:rsidRPr="0031139A">
              <w:rPr>
                <w:color w:val="FF0000"/>
                <w:sz w:val="22"/>
              </w:rPr>
              <w:t>Hunnerberg</w:t>
            </w:r>
            <w:proofErr w:type="spellEnd"/>
            <w:r w:rsidRPr="0031139A">
              <w:rPr>
                <w:color w:val="FF0000"/>
                <w:sz w:val="22"/>
              </w:rPr>
              <w:t xml:space="preserve">. Zij zijn een stichting. Inmiddels werken wij als Werkgroep Buitenspelen </w:t>
            </w:r>
            <w:proofErr w:type="spellStart"/>
            <w:r w:rsidRPr="0031139A">
              <w:rPr>
                <w:color w:val="FF0000"/>
                <w:sz w:val="22"/>
              </w:rPr>
              <w:t>Hunnerberg</w:t>
            </w:r>
            <w:proofErr w:type="spellEnd"/>
            <w:r w:rsidRPr="0031139A">
              <w:rPr>
                <w:color w:val="FF0000"/>
                <w:sz w:val="22"/>
              </w:rPr>
              <w:t xml:space="preserve"> onder deze Stichting. Hierdoor kunnen wij straks ook fondsen gaan aanschrijven. Afhankelijk van de uiteindelijke ambities gaan we straks waarschijnlijk als aparte Stichting verder. </w:t>
            </w:r>
          </w:p>
          <w:p w14:paraId="74B44F76" w14:textId="77777777" w:rsidR="00817E14" w:rsidRPr="0031139A" w:rsidRDefault="002245AD">
            <w:pPr>
              <w:rPr>
                <w:color w:val="FF0000"/>
              </w:rPr>
            </w:pPr>
            <w:r w:rsidRPr="0031139A">
              <w:rPr>
                <w:color w:val="FF0000"/>
                <w:sz w:val="22"/>
              </w:rPr>
              <w:t xml:space="preserve"> </w:t>
            </w:r>
          </w:p>
          <w:p w14:paraId="445955C8" w14:textId="77777777" w:rsidR="00817E14" w:rsidRPr="0031139A" w:rsidRDefault="002245AD">
            <w:pPr>
              <w:spacing w:line="252" w:lineRule="auto"/>
              <w:rPr>
                <w:color w:val="FF0000"/>
              </w:rPr>
            </w:pPr>
            <w:r w:rsidRPr="0031139A">
              <w:rPr>
                <w:color w:val="FF0000"/>
                <w:sz w:val="22"/>
              </w:rPr>
              <w:t xml:space="preserve">De </w:t>
            </w:r>
            <w:proofErr w:type="spellStart"/>
            <w:r w:rsidRPr="0031139A">
              <w:rPr>
                <w:color w:val="FF0000"/>
                <w:sz w:val="22"/>
              </w:rPr>
              <w:t>werkgroepleden</w:t>
            </w:r>
            <w:proofErr w:type="spellEnd"/>
            <w:r w:rsidRPr="0031139A">
              <w:rPr>
                <w:color w:val="FF0000"/>
                <w:sz w:val="22"/>
              </w:rPr>
              <w:t xml:space="preserve"> wonen verspreid over de wijk. Om zoveel mogelijk draagvlak te creëren hebben we de werkgroep uitgebreid met enkele oudere wijkbewoners. Ook de wijkambtenaar en een vertegenwoordiger van de basisscholen zitten nu in de werkgroep. Hierdoor zijn er korte lijnen met de belangrijkste stakeholders. </w:t>
            </w:r>
          </w:p>
          <w:p w14:paraId="323CB37F" w14:textId="77777777" w:rsidR="00817E14" w:rsidRPr="0031139A" w:rsidRDefault="002245AD">
            <w:pPr>
              <w:rPr>
                <w:color w:val="FF0000"/>
              </w:rPr>
            </w:pPr>
            <w:r w:rsidRPr="0031139A">
              <w:rPr>
                <w:color w:val="FF0000"/>
                <w:sz w:val="22"/>
              </w:rPr>
              <w:t xml:space="preserve"> </w:t>
            </w:r>
          </w:p>
          <w:p w14:paraId="5DBEE0CF" w14:textId="77777777" w:rsidR="00817E14" w:rsidRPr="0031139A" w:rsidRDefault="002245AD">
            <w:pPr>
              <w:spacing w:line="252" w:lineRule="auto"/>
              <w:rPr>
                <w:color w:val="FF0000"/>
              </w:rPr>
            </w:pPr>
            <w:r w:rsidRPr="0031139A">
              <w:rPr>
                <w:color w:val="FF0000"/>
                <w:sz w:val="22"/>
              </w:rPr>
              <w:t xml:space="preserve">De werkgroep krijgt ondersteuning van de KNHM Foundation. Zij hebben veel ervaring met dit soort projecten. De adviseurs van KNHM Foundation geven adviezen over de te nemen stappen en kunnen ons in contact brengen met relevante partijen zoals fondsen. Daarnaast kunnen we via KNHM Foundation inhoudelijke expertise van ingenieursbureau Arcadis krijgen, bijvoorbeeld bij het maken van een goede kostenraming of het maken van een gebruikersovereenkomst met de gemeente. </w:t>
            </w:r>
          </w:p>
          <w:p w14:paraId="7EC33E96" w14:textId="77777777" w:rsidR="00817E14" w:rsidRPr="0031139A" w:rsidRDefault="002245AD">
            <w:pPr>
              <w:rPr>
                <w:color w:val="FF0000"/>
              </w:rPr>
            </w:pPr>
            <w:r w:rsidRPr="0031139A">
              <w:rPr>
                <w:color w:val="FF0000"/>
                <w:sz w:val="22"/>
              </w:rPr>
              <w:t xml:space="preserve"> </w:t>
            </w:r>
          </w:p>
          <w:p w14:paraId="2344F515" w14:textId="77777777" w:rsidR="00817E14" w:rsidRPr="0031139A" w:rsidRDefault="002245AD">
            <w:pPr>
              <w:rPr>
                <w:color w:val="FF0000"/>
              </w:rPr>
            </w:pPr>
            <w:r w:rsidRPr="0031139A">
              <w:rPr>
                <w:color w:val="FF0000"/>
                <w:sz w:val="22"/>
              </w:rPr>
              <w:t xml:space="preserve"> </w:t>
            </w:r>
          </w:p>
        </w:tc>
      </w:tr>
      <w:tr w:rsidR="00817E14" w14:paraId="1CC39979" w14:textId="77777777">
        <w:trPr>
          <w:trHeight w:val="1622"/>
        </w:trPr>
        <w:tc>
          <w:tcPr>
            <w:tcW w:w="2971" w:type="dxa"/>
            <w:tcBorders>
              <w:top w:val="single" w:sz="4" w:space="0" w:color="000000"/>
              <w:left w:val="single" w:sz="4" w:space="0" w:color="000000"/>
              <w:bottom w:val="single" w:sz="4" w:space="0" w:color="000000"/>
              <w:right w:val="single" w:sz="4" w:space="0" w:color="000000"/>
            </w:tcBorders>
          </w:tcPr>
          <w:p w14:paraId="32B16594" w14:textId="77777777" w:rsidR="00817E14" w:rsidRDefault="002245AD">
            <w:pPr>
              <w:spacing w:after="5"/>
            </w:pPr>
            <w:r>
              <w:rPr>
                <w:color w:val="000000"/>
                <w:sz w:val="22"/>
              </w:rPr>
              <w:lastRenderedPageBreak/>
              <w:t xml:space="preserve">Financiën </w:t>
            </w:r>
          </w:p>
          <w:p w14:paraId="5A92BFA6" w14:textId="77777777" w:rsidR="00817E14" w:rsidRDefault="002245AD">
            <w:pPr>
              <w:tabs>
                <w:tab w:val="center" w:pos="394"/>
                <w:tab w:val="center" w:pos="1331"/>
              </w:tabs>
            </w:pPr>
            <w:r>
              <w:rPr>
                <w:rFonts w:ascii="Calibri" w:eastAsia="Calibri" w:hAnsi="Calibri" w:cs="Calibri"/>
                <w:color w:val="000000"/>
                <w:sz w:val="22"/>
              </w:rPr>
              <w:tab/>
            </w:r>
            <w:r>
              <w:rPr>
                <w:color w:val="000000"/>
                <w:sz w:val="22"/>
              </w:rPr>
              <w:t xml:space="preserve">- </w:t>
            </w:r>
            <w:r>
              <w:rPr>
                <w:color w:val="000000"/>
                <w:sz w:val="22"/>
              </w:rPr>
              <w:tab/>
              <w:t xml:space="preserve">Investeringen </w:t>
            </w:r>
          </w:p>
          <w:p w14:paraId="4ACF17D3" w14:textId="77777777" w:rsidR="00817E14" w:rsidRDefault="002245AD">
            <w:pPr>
              <w:ind w:left="720"/>
            </w:pPr>
            <w:r>
              <w:rPr>
                <w:color w:val="000000"/>
                <w:sz w:val="22"/>
              </w:rPr>
              <w:t xml:space="preserve"> </w:t>
            </w:r>
          </w:p>
          <w:p w14:paraId="05D1CF4D" w14:textId="77777777" w:rsidR="00817E14" w:rsidRDefault="002245AD">
            <w:pPr>
              <w:ind w:left="720"/>
            </w:pPr>
            <w:r>
              <w:rPr>
                <w:color w:val="000000"/>
                <w:sz w:val="22"/>
              </w:rPr>
              <w:t xml:space="preserve"> </w:t>
            </w:r>
          </w:p>
          <w:p w14:paraId="5D0A61B0" w14:textId="77777777" w:rsidR="00817E14" w:rsidRDefault="002245AD">
            <w:pPr>
              <w:ind w:left="720"/>
            </w:pPr>
            <w:r>
              <w:rPr>
                <w:color w:val="000000"/>
                <w:sz w:val="22"/>
              </w:rPr>
              <w:t xml:space="preserve"> </w:t>
            </w:r>
          </w:p>
          <w:p w14:paraId="725276EC" w14:textId="77777777" w:rsidR="00817E14" w:rsidRDefault="002245AD">
            <w:pPr>
              <w:ind w:left="720"/>
            </w:pPr>
            <w:r>
              <w:rPr>
                <w:color w:val="000000"/>
                <w:sz w:val="22"/>
              </w:rPr>
              <w:t xml:space="preserve"> </w:t>
            </w:r>
          </w:p>
        </w:tc>
        <w:tc>
          <w:tcPr>
            <w:tcW w:w="6046" w:type="dxa"/>
            <w:tcBorders>
              <w:top w:val="single" w:sz="4" w:space="0" w:color="000000"/>
              <w:left w:val="single" w:sz="4" w:space="0" w:color="000000"/>
              <w:bottom w:val="single" w:sz="4" w:space="0" w:color="000000"/>
              <w:right w:val="single" w:sz="4" w:space="0" w:color="000000"/>
            </w:tcBorders>
          </w:tcPr>
          <w:p w14:paraId="60A941B4" w14:textId="77777777" w:rsidR="00817E14" w:rsidRDefault="002245AD">
            <w:r>
              <w:rPr>
                <w:color w:val="000000"/>
                <w:sz w:val="22"/>
              </w:rPr>
              <w:t xml:space="preserve"> </w:t>
            </w:r>
          </w:p>
          <w:p w14:paraId="584A8DE6" w14:textId="77777777" w:rsidR="00817E14" w:rsidRDefault="002245AD">
            <w:pPr>
              <w:spacing w:after="7"/>
            </w:pPr>
            <w:r>
              <w:rPr>
                <w:color w:val="000000"/>
                <w:sz w:val="22"/>
              </w:rPr>
              <w:t xml:space="preserve">Investeringen: </w:t>
            </w:r>
          </w:p>
          <w:p w14:paraId="3F32A5E5" w14:textId="77777777" w:rsidR="00817E14" w:rsidRDefault="002245AD">
            <w:pPr>
              <w:spacing w:line="266" w:lineRule="auto"/>
              <w:ind w:left="360" w:right="1306"/>
            </w:pPr>
            <w:r>
              <w:rPr>
                <w:color w:val="000000"/>
                <w:sz w:val="22"/>
              </w:rPr>
              <w:t xml:space="preserve">- </w:t>
            </w:r>
            <w:r>
              <w:rPr>
                <w:color w:val="000000"/>
                <w:sz w:val="22"/>
              </w:rPr>
              <w:tab/>
              <w:t xml:space="preserve">Wat kost de aanleg/realisatie van je idee? - </w:t>
            </w:r>
            <w:r>
              <w:rPr>
                <w:color w:val="000000"/>
                <w:sz w:val="22"/>
              </w:rPr>
              <w:tab/>
              <w:t xml:space="preserve">Hoe zijn de kosten opgebouwd? </w:t>
            </w:r>
          </w:p>
          <w:p w14:paraId="151306E7" w14:textId="77777777" w:rsidR="00817E14" w:rsidRDefault="002245AD">
            <w:r>
              <w:rPr>
                <w:color w:val="000000"/>
                <w:sz w:val="22"/>
              </w:rPr>
              <w:t xml:space="preserve"> </w:t>
            </w:r>
          </w:p>
          <w:p w14:paraId="15FC950D" w14:textId="77777777" w:rsidR="00817E14" w:rsidRDefault="002245AD">
            <w:r>
              <w:rPr>
                <w:color w:val="000000"/>
                <w:sz w:val="22"/>
              </w:rPr>
              <w:t xml:space="preserve"> </w:t>
            </w:r>
          </w:p>
        </w:tc>
        <w:tc>
          <w:tcPr>
            <w:tcW w:w="11818" w:type="dxa"/>
            <w:tcBorders>
              <w:top w:val="single" w:sz="4" w:space="0" w:color="000000"/>
              <w:left w:val="single" w:sz="4" w:space="0" w:color="000000"/>
              <w:bottom w:val="single" w:sz="4" w:space="0" w:color="000000"/>
              <w:right w:val="single" w:sz="4" w:space="0" w:color="000000"/>
            </w:tcBorders>
          </w:tcPr>
          <w:p w14:paraId="15EED1FE" w14:textId="77777777" w:rsidR="00817E14" w:rsidRPr="00BB0984" w:rsidRDefault="002245AD">
            <w:pPr>
              <w:rPr>
                <w:color w:val="FF0000"/>
              </w:rPr>
            </w:pPr>
            <w:r w:rsidRPr="00BB0984">
              <w:rPr>
                <w:color w:val="FF0000"/>
                <w:sz w:val="22"/>
              </w:rPr>
              <w:t xml:space="preserve"> </w:t>
            </w:r>
          </w:p>
          <w:p w14:paraId="05FAAE95" w14:textId="77777777" w:rsidR="00817E14" w:rsidRPr="00BB0984" w:rsidRDefault="002245AD">
            <w:pPr>
              <w:rPr>
                <w:color w:val="FF0000"/>
              </w:rPr>
            </w:pPr>
            <w:r w:rsidRPr="00BB0984">
              <w:rPr>
                <w:color w:val="FF0000"/>
                <w:sz w:val="22"/>
              </w:rPr>
              <w:t xml:space="preserve">Investeringen </w:t>
            </w:r>
          </w:p>
          <w:p w14:paraId="7D082B2B" w14:textId="77777777" w:rsidR="00817E14" w:rsidRPr="00BB0984" w:rsidRDefault="002245AD">
            <w:pPr>
              <w:spacing w:line="252" w:lineRule="auto"/>
              <w:rPr>
                <w:color w:val="FF0000"/>
              </w:rPr>
            </w:pPr>
            <w:r w:rsidRPr="00BB0984">
              <w:rPr>
                <w:color w:val="FF0000"/>
                <w:sz w:val="22"/>
              </w:rPr>
              <w:t xml:space="preserve">Op dit moment hebben we nog geen zicht op het de totale kosten. Een vergelijkbare natuurspeeltuin in Nijmegen heeft circa 50.000,- euro gekost. Dit nemen we voorlopig aan als richtbedrag. Met ondersteuning van Arcadis gaan we op basis van het ontwerp een kostenraming maken. </w:t>
            </w:r>
          </w:p>
          <w:p w14:paraId="3D6D14CC" w14:textId="77777777" w:rsidR="00817E14" w:rsidRPr="00BB0984" w:rsidRDefault="002245AD">
            <w:pPr>
              <w:rPr>
                <w:color w:val="FF0000"/>
              </w:rPr>
            </w:pPr>
            <w:r w:rsidRPr="00BB0984">
              <w:rPr>
                <w:color w:val="FF0000"/>
                <w:sz w:val="22"/>
              </w:rPr>
              <w:t xml:space="preserve"> </w:t>
            </w:r>
          </w:p>
        </w:tc>
      </w:tr>
      <w:tr w:rsidR="00817E14" w14:paraId="3A7012DD" w14:textId="77777777">
        <w:trPr>
          <w:trHeight w:val="3499"/>
        </w:trPr>
        <w:tc>
          <w:tcPr>
            <w:tcW w:w="2971" w:type="dxa"/>
            <w:tcBorders>
              <w:top w:val="single" w:sz="4" w:space="0" w:color="000000"/>
              <w:left w:val="single" w:sz="4" w:space="0" w:color="000000"/>
              <w:bottom w:val="single" w:sz="4" w:space="0" w:color="000000"/>
              <w:right w:val="single" w:sz="4" w:space="0" w:color="000000"/>
            </w:tcBorders>
          </w:tcPr>
          <w:p w14:paraId="16E375C0" w14:textId="77777777" w:rsidR="00817E14" w:rsidRDefault="002245AD">
            <w:pPr>
              <w:numPr>
                <w:ilvl w:val="0"/>
                <w:numId w:val="7"/>
              </w:numPr>
              <w:ind w:hanging="360"/>
            </w:pPr>
            <w:r>
              <w:rPr>
                <w:color w:val="000000"/>
                <w:sz w:val="22"/>
              </w:rPr>
              <w:t xml:space="preserve">Financiering </w:t>
            </w:r>
          </w:p>
          <w:p w14:paraId="2F290278" w14:textId="77777777" w:rsidR="00817E14" w:rsidRDefault="002245AD">
            <w:pPr>
              <w:ind w:left="720"/>
            </w:pPr>
            <w:r>
              <w:rPr>
                <w:color w:val="000000"/>
                <w:sz w:val="22"/>
              </w:rPr>
              <w:t xml:space="preserve"> </w:t>
            </w:r>
          </w:p>
          <w:p w14:paraId="53508684" w14:textId="77777777" w:rsidR="00817E14" w:rsidRDefault="002245AD">
            <w:pPr>
              <w:ind w:left="720"/>
            </w:pPr>
            <w:r>
              <w:rPr>
                <w:color w:val="000000"/>
                <w:sz w:val="22"/>
              </w:rPr>
              <w:t xml:space="preserve"> </w:t>
            </w:r>
          </w:p>
          <w:p w14:paraId="53455663" w14:textId="77777777" w:rsidR="00817E14" w:rsidRDefault="002245AD">
            <w:pPr>
              <w:ind w:left="720"/>
            </w:pPr>
            <w:r>
              <w:rPr>
                <w:color w:val="000000"/>
                <w:sz w:val="22"/>
              </w:rPr>
              <w:t xml:space="preserve"> </w:t>
            </w:r>
          </w:p>
          <w:p w14:paraId="260FE50A" w14:textId="77777777" w:rsidR="00817E14" w:rsidRDefault="002245AD">
            <w:pPr>
              <w:ind w:left="720"/>
            </w:pPr>
            <w:r>
              <w:rPr>
                <w:color w:val="000000"/>
                <w:sz w:val="22"/>
              </w:rPr>
              <w:t xml:space="preserve"> </w:t>
            </w:r>
          </w:p>
          <w:p w14:paraId="4AD278A3" w14:textId="77777777" w:rsidR="00817E14" w:rsidRDefault="002245AD">
            <w:pPr>
              <w:spacing w:after="7"/>
              <w:ind w:left="720"/>
            </w:pPr>
            <w:r>
              <w:rPr>
                <w:color w:val="000000"/>
                <w:sz w:val="22"/>
              </w:rPr>
              <w:t xml:space="preserve"> </w:t>
            </w:r>
          </w:p>
          <w:p w14:paraId="076AF46A" w14:textId="77777777" w:rsidR="00817E14" w:rsidRDefault="002245AD">
            <w:pPr>
              <w:numPr>
                <w:ilvl w:val="0"/>
                <w:numId w:val="7"/>
              </w:numPr>
              <w:ind w:hanging="360"/>
            </w:pPr>
            <w:r>
              <w:rPr>
                <w:color w:val="000000"/>
                <w:sz w:val="22"/>
              </w:rPr>
              <w:t xml:space="preserve">Exploitatie </w:t>
            </w:r>
          </w:p>
        </w:tc>
        <w:tc>
          <w:tcPr>
            <w:tcW w:w="6046" w:type="dxa"/>
            <w:tcBorders>
              <w:top w:val="single" w:sz="4" w:space="0" w:color="000000"/>
              <w:left w:val="single" w:sz="4" w:space="0" w:color="000000"/>
              <w:bottom w:val="single" w:sz="4" w:space="0" w:color="000000"/>
              <w:right w:val="single" w:sz="4" w:space="0" w:color="000000"/>
            </w:tcBorders>
          </w:tcPr>
          <w:p w14:paraId="2D2F28E7" w14:textId="77777777" w:rsidR="00817E14" w:rsidRDefault="002245AD">
            <w:pPr>
              <w:spacing w:after="7"/>
            </w:pPr>
            <w:r>
              <w:rPr>
                <w:color w:val="000000"/>
                <w:sz w:val="22"/>
              </w:rPr>
              <w:t xml:space="preserve">Financiering: </w:t>
            </w:r>
          </w:p>
          <w:p w14:paraId="0540E7B5" w14:textId="77777777" w:rsidR="00817E14" w:rsidRDefault="002245AD">
            <w:pPr>
              <w:numPr>
                <w:ilvl w:val="0"/>
                <w:numId w:val="8"/>
              </w:numPr>
              <w:spacing w:after="5"/>
              <w:ind w:hanging="360"/>
            </w:pPr>
            <w:r>
              <w:rPr>
                <w:color w:val="000000"/>
                <w:sz w:val="22"/>
              </w:rPr>
              <w:t xml:space="preserve">Hoe ga je de aanleg/realisatie betalen? </w:t>
            </w:r>
          </w:p>
          <w:p w14:paraId="2605D0AA" w14:textId="77777777" w:rsidR="00817E14" w:rsidRDefault="002245AD">
            <w:pPr>
              <w:numPr>
                <w:ilvl w:val="0"/>
                <w:numId w:val="8"/>
              </w:numPr>
              <w:spacing w:after="8"/>
              <w:ind w:hanging="360"/>
            </w:pPr>
            <w:r>
              <w:rPr>
                <w:color w:val="000000"/>
                <w:sz w:val="22"/>
              </w:rPr>
              <w:t xml:space="preserve">Welke partijen geven geld? </w:t>
            </w:r>
          </w:p>
          <w:p w14:paraId="4822CF4B" w14:textId="77777777" w:rsidR="00817E14" w:rsidRDefault="002245AD">
            <w:pPr>
              <w:numPr>
                <w:ilvl w:val="0"/>
                <w:numId w:val="8"/>
              </w:numPr>
              <w:spacing w:after="7"/>
              <w:ind w:hanging="360"/>
            </w:pPr>
            <w:r>
              <w:rPr>
                <w:color w:val="000000"/>
                <w:sz w:val="22"/>
              </w:rPr>
              <w:t xml:space="preserve">Of dragen ze bij in natura?  </w:t>
            </w:r>
          </w:p>
          <w:p w14:paraId="7A77394C" w14:textId="77777777" w:rsidR="00817E14" w:rsidRDefault="002245AD">
            <w:pPr>
              <w:numPr>
                <w:ilvl w:val="0"/>
                <w:numId w:val="8"/>
              </w:numPr>
              <w:ind w:hanging="360"/>
            </w:pPr>
            <w:r>
              <w:rPr>
                <w:color w:val="000000"/>
                <w:sz w:val="22"/>
              </w:rPr>
              <w:t xml:space="preserve">In hoeverre zijn de bedragen al toegezegd? </w:t>
            </w:r>
          </w:p>
          <w:p w14:paraId="4ADE1CA2" w14:textId="77777777" w:rsidR="00817E14" w:rsidRDefault="002245AD">
            <w:r>
              <w:rPr>
                <w:color w:val="000000"/>
                <w:sz w:val="22"/>
              </w:rPr>
              <w:t xml:space="preserve"> </w:t>
            </w:r>
          </w:p>
          <w:p w14:paraId="45FD4ECA" w14:textId="77777777" w:rsidR="00817E14" w:rsidRDefault="002245AD">
            <w:r>
              <w:rPr>
                <w:color w:val="000000"/>
                <w:sz w:val="22"/>
              </w:rPr>
              <w:t xml:space="preserve"> </w:t>
            </w:r>
          </w:p>
          <w:p w14:paraId="21C4705B" w14:textId="77777777" w:rsidR="00817E14" w:rsidRDefault="002245AD">
            <w:r>
              <w:rPr>
                <w:color w:val="000000"/>
                <w:sz w:val="22"/>
              </w:rPr>
              <w:t xml:space="preserve"> </w:t>
            </w:r>
          </w:p>
          <w:p w14:paraId="081705CA" w14:textId="77777777" w:rsidR="00817E14" w:rsidRDefault="002245AD">
            <w:pPr>
              <w:spacing w:after="7"/>
            </w:pPr>
            <w:r>
              <w:rPr>
                <w:color w:val="000000"/>
                <w:sz w:val="22"/>
              </w:rPr>
              <w:t xml:space="preserve">Exploitatie: </w:t>
            </w:r>
          </w:p>
          <w:p w14:paraId="7645C8BB" w14:textId="77777777" w:rsidR="00817E14" w:rsidRDefault="002245AD">
            <w:pPr>
              <w:numPr>
                <w:ilvl w:val="0"/>
                <w:numId w:val="8"/>
              </w:numPr>
              <w:spacing w:after="14" w:line="252" w:lineRule="auto"/>
              <w:ind w:hanging="360"/>
            </w:pPr>
            <w:r>
              <w:rPr>
                <w:color w:val="000000"/>
                <w:sz w:val="22"/>
              </w:rPr>
              <w:t xml:space="preserve">Wat kost het onderhoud wanneer je idee is gerealiseerd? </w:t>
            </w:r>
          </w:p>
          <w:p w14:paraId="6E32B088" w14:textId="77777777" w:rsidR="00817E14" w:rsidRDefault="002245AD">
            <w:pPr>
              <w:numPr>
                <w:ilvl w:val="0"/>
                <w:numId w:val="8"/>
              </w:numPr>
              <w:spacing w:after="5"/>
              <w:ind w:hanging="360"/>
            </w:pPr>
            <w:r>
              <w:rPr>
                <w:color w:val="000000"/>
                <w:sz w:val="22"/>
              </w:rPr>
              <w:t xml:space="preserve">Wie gaat deze kosten betalen? </w:t>
            </w:r>
          </w:p>
          <w:p w14:paraId="29AB4253" w14:textId="77777777" w:rsidR="00817E14" w:rsidRDefault="002245AD">
            <w:pPr>
              <w:numPr>
                <w:ilvl w:val="0"/>
                <w:numId w:val="8"/>
              </w:numPr>
              <w:ind w:hanging="360"/>
            </w:pPr>
            <w:r>
              <w:rPr>
                <w:color w:val="000000"/>
                <w:sz w:val="22"/>
              </w:rPr>
              <w:t xml:space="preserve">Zijn daarover afspraken gemaakt? </w:t>
            </w:r>
          </w:p>
        </w:tc>
        <w:tc>
          <w:tcPr>
            <w:tcW w:w="11818" w:type="dxa"/>
            <w:tcBorders>
              <w:top w:val="single" w:sz="4" w:space="0" w:color="000000"/>
              <w:left w:val="single" w:sz="4" w:space="0" w:color="000000"/>
              <w:bottom w:val="single" w:sz="4" w:space="0" w:color="000000"/>
              <w:right w:val="single" w:sz="4" w:space="0" w:color="000000"/>
            </w:tcBorders>
          </w:tcPr>
          <w:p w14:paraId="2A1C39CE" w14:textId="77777777" w:rsidR="00817E14" w:rsidRPr="00BB0984" w:rsidRDefault="002245AD">
            <w:pPr>
              <w:rPr>
                <w:color w:val="FF0000"/>
              </w:rPr>
            </w:pPr>
            <w:r w:rsidRPr="00BB0984">
              <w:rPr>
                <w:color w:val="FF0000"/>
                <w:sz w:val="22"/>
              </w:rPr>
              <w:t xml:space="preserve">Financiering </w:t>
            </w:r>
          </w:p>
          <w:p w14:paraId="17E24A89" w14:textId="77777777" w:rsidR="00817E14" w:rsidRPr="00BB0984" w:rsidRDefault="002245AD">
            <w:pPr>
              <w:spacing w:after="1" w:line="251" w:lineRule="auto"/>
              <w:rPr>
                <w:color w:val="FF0000"/>
              </w:rPr>
            </w:pPr>
            <w:r w:rsidRPr="00BB0984">
              <w:rPr>
                <w:color w:val="FF0000"/>
                <w:sz w:val="22"/>
              </w:rPr>
              <w:t xml:space="preserve">Op dit moment hebben we vanuit de gemeente 1.500,- ontvangen voor verdere uitwerking van ons idee. Voor financiering van de natuurspeeltuin denken we onder andere aan Jantje Beton (speelvoorzieningen), Oranjefonds (ontmoetingsplek), waterschap (afkoppelen regenwater) en gemeente (wijkgericht werken). Ook denken we met vrijwilligers veel zelf te kunnen doen bij de aanleg en het beheer. </w:t>
            </w:r>
          </w:p>
          <w:p w14:paraId="5F52342C" w14:textId="77777777" w:rsidR="00817E14" w:rsidRPr="00BB0984" w:rsidRDefault="002245AD">
            <w:pPr>
              <w:rPr>
                <w:color w:val="FF0000"/>
              </w:rPr>
            </w:pPr>
            <w:r w:rsidRPr="00BB0984">
              <w:rPr>
                <w:color w:val="FF0000"/>
                <w:sz w:val="22"/>
              </w:rPr>
              <w:t xml:space="preserve"> </w:t>
            </w:r>
          </w:p>
          <w:p w14:paraId="6FA863FB" w14:textId="77777777" w:rsidR="00817E14" w:rsidRPr="00BB0984" w:rsidRDefault="002245AD">
            <w:pPr>
              <w:rPr>
                <w:color w:val="FF0000"/>
              </w:rPr>
            </w:pPr>
            <w:r w:rsidRPr="00BB0984">
              <w:rPr>
                <w:color w:val="FF0000"/>
                <w:sz w:val="22"/>
              </w:rPr>
              <w:t xml:space="preserve"> </w:t>
            </w:r>
          </w:p>
          <w:p w14:paraId="2A1098E2" w14:textId="77777777" w:rsidR="00817E14" w:rsidRPr="00BB0984" w:rsidRDefault="002245AD">
            <w:pPr>
              <w:rPr>
                <w:color w:val="FF0000"/>
              </w:rPr>
            </w:pPr>
            <w:r w:rsidRPr="00BB0984">
              <w:rPr>
                <w:color w:val="FF0000"/>
                <w:sz w:val="22"/>
              </w:rPr>
              <w:t xml:space="preserve"> </w:t>
            </w:r>
          </w:p>
          <w:p w14:paraId="59C5E3F3" w14:textId="77777777" w:rsidR="00817E14" w:rsidRPr="00BB0984" w:rsidRDefault="002245AD">
            <w:pPr>
              <w:rPr>
                <w:color w:val="FF0000"/>
              </w:rPr>
            </w:pPr>
            <w:r w:rsidRPr="00BB0984">
              <w:rPr>
                <w:color w:val="FF0000"/>
                <w:sz w:val="22"/>
              </w:rPr>
              <w:t xml:space="preserve">Exploitatie </w:t>
            </w:r>
          </w:p>
          <w:p w14:paraId="17C6D6EB" w14:textId="77777777" w:rsidR="00817E14" w:rsidRPr="00BB0984" w:rsidRDefault="002245AD">
            <w:pPr>
              <w:spacing w:line="252" w:lineRule="auto"/>
              <w:rPr>
                <w:color w:val="FF0000"/>
              </w:rPr>
            </w:pPr>
            <w:r w:rsidRPr="00BB0984">
              <w:rPr>
                <w:color w:val="FF0000"/>
                <w:sz w:val="22"/>
              </w:rPr>
              <w:t xml:space="preserve">De onderhoudskosten hebben we nog niet in beeld. We gaan er vanuit dat de gemeente het groot onderhoud op zich neemt. Vanuit de buurt nemen we het klein onderhoud op ons. We denken hiervoor ongeveer 250,- per jaar kwijt te zijn. Dit willen we financieren door een jaarlijkse bijdrage vanuit het Wijkcomité. Ook denken we aan het werven van donateurs. </w:t>
            </w:r>
          </w:p>
          <w:p w14:paraId="422FAF97" w14:textId="77777777" w:rsidR="00817E14" w:rsidRPr="00BB0984" w:rsidRDefault="002245AD">
            <w:pPr>
              <w:rPr>
                <w:color w:val="FF0000"/>
              </w:rPr>
            </w:pPr>
            <w:r w:rsidRPr="00BB0984">
              <w:rPr>
                <w:color w:val="FF0000"/>
                <w:sz w:val="22"/>
              </w:rPr>
              <w:t xml:space="preserve"> </w:t>
            </w:r>
          </w:p>
        </w:tc>
      </w:tr>
      <w:tr w:rsidR="00817E14" w14:paraId="540C0805" w14:textId="77777777">
        <w:trPr>
          <w:trHeight w:val="3502"/>
        </w:trPr>
        <w:tc>
          <w:tcPr>
            <w:tcW w:w="2971" w:type="dxa"/>
            <w:tcBorders>
              <w:top w:val="single" w:sz="4" w:space="0" w:color="000000"/>
              <w:left w:val="single" w:sz="4" w:space="0" w:color="000000"/>
              <w:bottom w:val="single" w:sz="4" w:space="0" w:color="000000"/>
              <w:right w:val="single" w:sz="4" w:space="0" w:color="000000"/>
            </w:tcBorders>
          </w:tcPr>
          <w:p w14:paraId="78908E69" w14:textId="77777777" w:rsidR="00817E14" w:rsidRDefault="002245AD">
            <w:r>
              <w:rPr>
                <w:color w:val="000000"/>
                <w:sz w:val="22"/>
              </w:rPr>
              <w:t xml:space="preserve">Planning </w:t>
            </w:r>
          </w:p>
        </w:tc>
        <w:tc>
          <w:tcPr>
            <w:tcW w:w="6046" w:type="dxa"/>
            <w:tcBorders>
              <w:top w:val="single" w:sz="4" w:space="0" w:color="000000"/>
              <w:left w:val="single" w:sz="4" w:space="0" w:color="000000"/>
              <w:bottom w:val="single" w:sz="4" w:space="0" w:color="000000"/>
              <w:right w:val="single" w:sz="4" w:space="0" w:color="000000"/>
            </w:tcBorders>
          </w:tcPr>
          <w:p w14:paraId="5CB44216" w14:textId="77777777" w:rsidR="00817E14" w:rsidRDefault="002245AD">
            <w:pPr>
              <w:spacing w:after="7"/>
            </w:pPr>
            <w:r>
              <w:rPr>
                <w:color w:val="000000"/>
                <w:sz w:val="22"/>
              </w:rPr>
              <w:t xml:space="preserve">Hoe ziet de planning er uit? </w:t>
            </w:r>
          </w:p>
          <w:p w14:paraId="0A582E39" w14:textId="77777777" w:rsidR="00817E14" w:rsidRDefault="002245AD">
            <w:pPr>
              <w:numPr>
                <w:ilvl w:val="0"/>
                <w:numId w:val="9"/>
              </w:numPr>
              <w:spacing w:after="7"/>
              <w:ind w:hanging="360"/>
            </w:pPr>
            <w:r>
              <w:rPr>
                <w:color w:val="000000"/>
                <w:sz w:val="22"/>
              </w:rPr>
              <w:t xml:space="preserve">Planvorming: wanneer zijn de plannen klaar? </w:t>
            </w:r>
          </w:p>
          <w:p w14:paraId="73F1E738" w14:textId="77777777" w:rsidR="00817E14" w:rsidRDefault="002245AD">
            <w:pPr>
              <w:numPr>
                <w:ilvl w:val="0"/>
                <w:numId w:val="9"/>
              </w:numPr>
              <w:spacing w:after="8"/>
              <w:ind w:hanging="360"/>
            </w:pPr>
            <w:r>
              <w:rPr>
                <w:color w:val="000000"/>
                <w:sz w:val="22"/>
              </w:rPr>
              <w:t xml:space="preserve">Vergunningverlening </w:t>
            </w:r>
          </w:p>
          <w:p w14:paraId="2240371F" w14:textId="77777777" w:rsidR="00817E14" w:rsidRDefault="002245AD">
            <w:pPr>
              <w:numPr>
                <w:ilvl w:val="0"/>
                <w:numId w:val="9"/>
              </w:numPr>
              <w:spacing w:after="8"/>
              <w:ind w:hanging="360"/>
            </w:pPr>
            <w:r>
              <w:rPr>
                <w:color w:val="000000"/>
                <w:sz w:val="22"/>
              </w:rPr>
              <w:t xml:space="preserve">Financiering/fondsenwerving? </w:t>
            </w:r>
          </w:p>
          <w:p w14:paraId="148F69C5" w14:textId="77777777" w:rsidR="00817E14" w:rsidRDefault="002245AD">
            <w:pPr>
              <w:numPr>
                <w:ilvl w:val="0"/>
                <w:numId w:val="9"/>
              </w:numPr>
              <w:spacing w:after="8"/>
              <w:ind w:hanging="360"/>
            </w:pPr>
            <w:r>
              <w:rPr>
                <w:color w:val="000000"/>
                <w:sz w:val="22"/>
              </w:rPr>
              <w:t xml:space="preserve">Realisatie/bouw </w:t>
            </w:r>
          </w:p>
          <w:p w14:paraId="5CD9654F" w14:textId="77777777" w:rsidR="00817E14" w:rsidRDefault="002245AD">
            <w:pPr>
              <w:numPr>
                <w:ilvl w:val="0"/>
                <w:numId w:val="9"/>
              </w:numPr>
              <w:ind w:hanging="360"/>
            </w:pPr>
            <w:r>
              <w:rPr>
                <w:color w:val="000000"/>
                <w:sz w:val="22"/>
              </w:rPr>
              <w:t xml:space="preserve">Opening </w:t>
            </w:r>
          </w:p>
          <w:p w14:paraId="1B107120" w14:textId="77777777" w:rsidR="00817E14" w:rsidRDefault="002245AD">
            <w:pPr>
              <w:ind w:left="720"/>
            </w:pPr>
            <w:r>
              <w:rPr>
                <w:color w:val="000000"/>
                <w:sz w:val="22"/>
              </w:rPr>
              <w:t xml:space="preserve"> </w:t>
            </w:r>
          </w:p>
        </w:tc>
        <w:tc>
          <w:tcPr>
            <w:tcW w:w="11818" w:type="dxa"/>
            <w:tcBorders>
              <w:top w:val="single" w:sz="4" w:space="0" w:color="000000"/>
              <w:left w:val="single" w:sz="4" w:space="0" w:color="000000"/>
              <w:bottom w:val="single" w:sz="4" w:space="0" w:color="000000"/>
              <w:right w:val="single" w:sz="4" w:space="0" w:color="000000"/>
            </w:tcBorders>
          </w:tcPr>
          <w:p w14:paraId="60D0A1E7" w14:textId="77777777" w:rsidR="00817E14" w:rsidRPr="00BB0984" w:rsidRDefault="002245AD">
            <w:pPr>
              <w:spacing w:after="7"/>
              <w:rPr>
                <w:color w:val="FF0000"/>
              </w:rPr>
            </w:pPr>
            <w:r w:rsidRPr="00BB0984">
              <w:rPr>
                <w:color w:val="FF0000"/>
                <w:sz w:val="22"/>
              </w:rPr>
              <w:t xml:space="preserve">Globaal gaan we uit van de volgende planning: </w:t>
            </w:r>
          </w:p>
          <w:p w14:paraId="3EE00D7C" w14:textId="77777777" w:rsidR="00817E14" w:rsidRPr="00BB0984" w:rsidRDefault="002245AD">
            <w:pPr>
              <w:numPr>
                <w:ilvl w:val="0"/>
                <w:numId w:val="10"/>
              </w:numPr>
              <w:spacing w:after="15" w:line="258" w:lineRule="auto"/>
              <w:ind w:hanging="360"/>
              <w:rPr>
                <w:color w:val="FF0000"/>
              </w:rPr>
            </w:pPr>
            <w:r w:rsidRPr="00BB0984">
              <w:rPr>
                <w:color w:val="FF0000"/>
                <w:sz w:val="22"/>
              </w:rPr>
              <w:t xml:space="preserve">Planvorming: januari 2020 – juli 2020 o In beeld brengen mogelijke locaties o Overleg omwonenden - locatiekeuze o Ontwerpsessie met kinderen basisscholen o Ontwerp door landschapsarchitect </w:t>
            </w:r>
          </w:p>
          <w:p w14:paraId="34721D79" w14:textId="77777777" w:rsidR="00817E14" w:rsidRPr="00BB0984" w:rsidRDefault="002245AD">
            <w:pPr>
              <w:numPr>
                <w:ilvl w:val="0"/>
                <w:numId w:val="10"/>
              </w:numPr>
              <w:spacing w:after="7"/>
              <w:ind w:hanging="360"/>
              <w:rPr>
                <w:color w:val="FF0000"/>
              </w:rPr>
            </w:pPr>
            <w:r w:rsidRPr="00BB0984">
              <w:rPr>
                <w:color w:val="FF0000"/>
                <w:sz w:val="22"/>
              </w:rPr>
              <w:t xml:space="preserve">Informatieavond wijk: juni 2020 </w:t>
            </w:r>
          </w:p>
          <w:p w14:paraId="18E1731E" w14:textId="77777777" w:rsidR="00817E14" w:rsidRPr="00BB0984" w:rsidRDefault="002245AD">
            <w:pPr>
              <w:numPr>
                <w:ilvl w:val="0"/>
                <w:numId w:val="10"/>
              </w:numPr>
              <w:spacing w:after="7"/>
              <w:ind w:hanging="360"/>
              <w:rPr>
                <w:color w:val="FF0000"/>
              </w:rPr>
            </w:pPr>
            <w:r w:rsidRPr="00BB0984">
              <w:rPr>
                <w:color w:val="FF0000"/>
                <w:sz w:val="22"/>
              </w:rPr>
              <w:t xml:space="preserve">Aanpassing ontwerp n.a.v. informatieavond: juli 2020  </w:t>
            </w:r>
          </w:p>
          <w:p w14:paraId="1C09F64E" w14:textId="77777777" w:rsidR="00817E14" w:rsidRPr="00BB0984" w:rsidRDefault="002245AD">
            <w:pPr>
              <w:numPr>
                <w:ilvl w:val="0"/>
                <w:numId w:val="10"/>
              </w:numPr>
              <w:spacing w:after="7"/>
              <w:ind w:hanging="360"/>
              <w:rPr>
                <w:color w:val="FF0000"/>
              </w:rPr>
            </w:pPr>
            <w:r w:rsidRPr="00BB0984">
              <w:rPr>
                <w:color w:val="FF0000"/>
                <w:sz w:val="22"/>
              </w:rPr>
              <w:t xml:space="preserve">Financiering/fondsenwerving: juli 2020 – januari 2021 </w:t>
            </w:r>
          </w:p>
          <w:p w14:paraId="453ACED9" w14:textId="77777777" w:rsidR="00817E14" w:rsidRPr="00BB0984" w:rsidRDefault="002245AD">
            <w:pPr>
              <w:numPr>
                <w:ilvl w:val="0"/>
                <w:numId w:val="10"/>
              </w:numPr>
              <w:spacing w:after="3" w:line="264" w:lineRule="auto"/>
              <w:ind w:hanging="360"/>
              <w:rPr>
                <w:color w:val="FF0000"/>
              </w:rPr>
            </w:pPr>
            <w:r w:rsidRPr="00BB0984">
              <w:rPr>
                <w:color w:val="FF0000"/>
                <w:sz w:val="22"/>
              </w:rPr>
              <w:t xml:space="preserve">Vergunningverlening/afspraken gemeente: november 2020 – januari 2021 - </w:t>
            </w:r>
            <w:r w:rsidRPr="00BB0984">
              <w:rPr>
                <w:color w:val="FF0000"/>
                <w:sz w:val="22"/>
              </w:rPr>
              <w:tab/>
              <w:t xml:space="preserve">Realisatie: voorjaar 2021 </w:t>
            </w:r>
          </w:p>
          <w:p w14:paraId="7C1E43BA" w14:textId="77777777" w:rsidR="00817E14" w:rsidRPr="00BB0984" w:rsidRDefault="002245AD">
            <w:pPr>
              <w:numPr>
                <w:ilvl w:val="0"/>
                <w:numId w:val="10"/>
              </w:numPr>
              <w:ind w:hanging="360"/>
              <w:rPr>
                <w:color w:val="FF0000"/>
              </w:rPr>
            </w:pPr>
            <w:r w:rsidRPr="00BB0984">
              <w:rPr>
                <w:color w:val="FF0000"/>
                <w:sz w:val="22"/>
              </w:rPr>
              <w:t xml:space="preserve">Opening: mei 2021 </w:t>
            </w:r>
          </w:p>
          <w:p w14:paraId="3019422A" w14:textId="77777777" w:rsidR="00817E14" w:rsidRPr="00BB0984" w:rsidRDefault="002245AD">
            <w:pPr>
              <w:ind w:left="720"/>
              <w:rPr>
                <w:color w:val="FF0000"/>
              </w:rPr>
            </w:pPr>
            <w:r w:rsidRPr="00BB0984">
              <w:rPr>
                <w:color w:val="FF0000"/>
                <w:sz w:val="22"/>
              </w:rPr>
              <w:t xml:space="preserve"> </w:t>
            </w:r>
          </w:p>
        </w:tc>
      </w:tr>
    </w:tbl>
    <w:p w14:paraId="6C9C7B95" w14:textId="77777777" w:rsidR="00817E14" w:rsidRDefault="002245AD">
      <w:pPr>
        <w:jc w:val="both"/>
      </w:pPr>
      <w:r>
        <w:rPr>
          <w:color w:val="000000"/>
          <w:sz w:val="22"/>
        </w:rPr>
        <w:t xml:space="preserve"> </w:t>
      </w:r>
    </w:p>
    <w:sectPr w:rsidR="00817E14">
      <w:headerReference w:type="even" r:id="rId7"/>
      <w:headerReference w:type="default" r:id="rId8"/>
      <w:headerReference w:type="first" r:id="rId9"/>
      <w:pgSz w:w="23810" w:h="16838" w:orient="landscape"/>
      <w:pgMar w:top="1440" w:right="1440" w:bottom="1440" w:left="1440" w:header="7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6C382" w14:textId="77777777" w:rsidR="004C0583" w:rsidRDefault="004C0583">
      <w:pPr>
        <w:spacing w:line="240" w:lineRule="auto"/>
      </w:pPr>
      <w:r>
        <w:separator/>
      </w:r>
    </w:p>
  </w:endnote>
  <w:endnote w:type="continuationSeparator" w:id="0">
    <w:p w14:paraId="54C9FA8D" w14:textId="77777777" w:rsidR="004C0583" w:rsidRDefault="004C0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C03E9" w14:textId="77777777" w:rsidR="004C0583" w:rsidRDefault="004C0583">
      <w:pPr>
        <w:spacing w:line="240" w:lineRule="auto"/>
      </w:pPr>
      <w:r>
        <w:separator/>
      </w:r>
    </w:p>
  </w:footnote>
  <w:footnote w:type="continuationSeparator" w:id="0">
    <w:p w14:paraId="5A4F8AED" w14:textId="77777777" w:rsidR="004C0583" w:rsidRDefault="004C05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2357D" w14:textId="77777777" w:rsidR="00817E14" w:rsidRDefault="002245AD">
    <w:pPr>
      <w:ind w:left="-5"/>
    </w:pPr>
    <w:r>
      <w:rPr>
        <w:noProof/>
      </w:rPr>
      <w:drawing>
        <wp:anchor distT="0" distB="0" distL="114300" distR="114300" simplePos="0" relativeHeight="251658240" behindDoc="0" locked="0" layoutInCell="1" allowOverlap="0" wp14:anchorId="2E3B0980" wp14:editId="29E84819">
          <wp:simplePos x="0" y="0"/>
          <wp:positionH relativeFrom="page">
            <wp:posOffset>911352</wp:posOffset>
          </wp:positionH>
          <wp:positionV relativeFrom="page">
            <wp:posOffset>448058</wp:posOffset>
          </wp:positionV>
          <wp:extent cx="1338072" cy="582168"/>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38072" cy="582168"/>
                  </a:xfrm>
                  <a:prstGeom prst="rect">
                    <a:avLst/>
                  </a:prstGeom>
                </pic:spPr>
              </pic:pic>
            </a:graphicData>
          </a:graphic>
        </wp:anchor>
      </w:drawing>
    </w:r>
    <w:r>
      <w:rPr>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6FA6F" w14:textId="77777777" w:rsidR="00817E14" w:rsidRDefault="002245AD">
    <w:pPr>
      <w:ind w:left="-5"/>
    </w:pPr>
    <w:r>
      <w:rPr>
        <w:noProof/>
      </w:rPr>
      <w:drawing>
        <wp:anchor distT="0" distB="0" distL="114300" distR="114300" simplePos="0" relativeHeight="251659264" behindDoc="0" locked="0" layoutInCell="1" allowOverlap="0" wp14:anchorId="4F229D54" wp14:editId="7DFA8CD5">
          <wp:simplePos x="0" y="0"/>
          <wp:positionH relativeFrom="page">
            <wp:posOffset>911352</wp:posOffset>
          </wp:positionH>
          <wp:positionV relativeFrom="page">
            <wp:posOffset>448058</wp:posOffset>
          </wp:positionV>
          <wp:extent cx="1338072" cy="58216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38072" cy="582168"/>
                  </a:xfrm>
                  <a:prstGeom prst="rect">
                    <a:avLst/>
                  </a:prstGeom>
                </pic:spPr>
              </pic:pic>
            </a:graphicData>
          </a:graphic>
        </wp:anchor>
      </w:drawing>
    </w:r>
    <w:r>
      <w:rPr>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13099" w14:textId="77777777" w:rsidR="00817E14" w:rsidRDefault="002245AD">
    <w:pPr>
      <w:ind w:left="-5"/>
    </w:pPr>
    <w:r>
      <w:rPr>
        <w:noProof/>
      </w:rPr>
      <w:drawing>
        <wp:anchor distT="0" distB="0" distL="114300" distR="114300" simplePos="0" relativeHeight="251660288" behindDoc="0" locked="0" layoutInCell="1" allowOverlap="0" wp14:anchorId="0FF9C81C" wp14:editId="7C7E900B">
          <wp:simplePos x="0" y="0"/>
          <wp:positionH relativeFrom="page">
            <wp:posOffset>911352</wp:posOffset>
          </wp:positionH>
          <wp:positionV relativeFrom="page">
            <wp:posOffset>448058</wp:posOffset>
          </wp:positionV>
          <wp:extent cx="1338072" cy="58216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38072" cy="582168"/>
                  </a:xfrm>
                  <a:prstGeom prst="rect">
                    <a:avLst/>
                  </a:prstGeom>
                </pic:spPr>
              </pic:pic>
            </a:graphicData>
          </a:graphic>
        </wp:anchor>
      </w:drawing>
    </w:r>
    <w:r>
      <w:rPr>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61A0"/>
    <w:multiLevelType w:val="hybridMultilevel"/>
    <w:tmpl w:val="F8CC4870"/>
    <w:lvl w:ilvl="0" w:tplc="7256D2C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024902">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000C4C">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2EB258">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40CAE">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9812D6">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6A9540">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1820B4">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667F84">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9E0745"/>
    <w:multiLevelType w:val="hybridMultilevel"/>
    <w:tmpl w:val="17660782"/>
    <w:lvl w:ilvl="0" w:tplc="4BD498F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D8DED4">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569D56">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8A1B94">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7CEDD6">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AC456E">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F0F3D8">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4C69CE">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8A700">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573CA0"/>
    <w:multiLevelType w:val="hybridMultilevel"/>
    <w:tmpl w:val="EB8039C8"/>
    <w:lvl w:ilvl="0" w:tplc="0172DD5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C4B07C">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F44DA4">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D4A4A2">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DA0CB4">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46623C">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9A776A">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02EA0C">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DA69DA">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6A7C33"/>
    <w:multiLevelType w:val="hybridMultilevel"/>
    <w:tmpl w:val="1A1016EC"/>
    <w:lvl w:ilvl="0" w:tplc="AF36375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9E276A">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B6E016">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32AF4E">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427468">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9AEAB0">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A921A">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6EE320">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6C8350">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817F6C"/>
    <w:multiLevelType w:val="hybridMultilevel"/>
    <w:tmpl w:val="290866E4"/>
    <w:lvl w:ilvl="0" w:tplc="BC3AAC4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40279A">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62A2">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905326">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CA0FFA">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7E5DD6">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96E2F2">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DE58CE">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4AFF78">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4E7D0F"/>
    <w:multiLevelType w:val="hybridMultilevel"/>
    <w:tmpl w:val="D974C392"/>
    <w:lvl w:ilvl="0" w:tplc="4F4EBA5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A0C3E8">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660664">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887DA0">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FCD4BA">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104AA0">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7871DC">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0A11A2">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CC7D0">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99066F"/>
    <w:multiLevelType w:val="hybridMultilevel"/>
    <w:tmpl w:val="FE1890F6"/>
    <w:lvl w:ilvl="0" w:tplc="B6880FF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CE40E8">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B288B0">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54D3E8">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B42EDC">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A47FFC">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AE3C6">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622F42">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66C598">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DC09F0"/>
    <w:multiLevelType w:val="hybridMultilevel"/>
    <w:tmpl w:val="B7F23D52"/>
    <w:lvl w:ilvl="0" w:tplc="F224154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2C7D6E">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764912">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563A84">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B6DCB2">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C35C0">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8EB4CA">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AAB572">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28A42C">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CA6AE9"/>
    <w:multiLevelType w:val="hybridMultilevel"/>
    <w:tmpl w:val="7C844E18"/>
    <w:lvl w:ilvl="0" w:tplc="5EB6F7E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6A0A3E">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241798">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340EAC">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28BA34">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A03E">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0ADA64">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3C356E">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26C698">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266BE2"/>
    <w:multiLevelType w:val="hybridMultilevel"/>
    <w:tmpl w:val="3C5E62C0"/>
    <w:lvl w:ilvl="0" w:tplc="BF84C76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F00CB6">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76F34C">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C2A0D6">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EEBC8A">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78AE28">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6EBDEA">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AE66B6">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E48060">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3"/>
  </w:num>
  <w:num w:numId="4">
    <w:abstractNumId w:val="0"/>
  </w:num>
  <w:num w:numId="5">
    <w:abstractNumId w:val="5"/>
  </w:num>
  <w:num w:numId="6">
    <w:abstractNumId w:val="1"/>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14"/>
    <w:rsid w:val="002245AD"/>
    <w:rsid w:val="0031139A"/>
    <w:rsid w:val="004C0583"/>
    <w:rsid w:val="00597204"/>
    <w:rsid w:val="00647265"/>
    <w:rsid w:val="00817E14"/>
    <w:rsid w:val="00AB54E0"/>
    <w:rsid w:val="00BB09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8EDD"/>
  <w15:docId w15:val="{1A971913-A4FA-45B5-8242-8A5A42FE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cs="Times New Roman"/>
      <w:color w:val="2F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245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5AD"/>
    <w:rPr>
      <w:rFonts w:ascii="Segoe UI" w:eastAsia="Times New Roman" w:hAnsi="Segoe UI" w:cs="Segoe UI"/>
      <w:color w:val="2F549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8828</Characters>
  <Application>Microsoft Office Word</Application>
  <DocSecurity>0</DocSecurity>
  <Lines>73</Lines>
  <Paragraphs>20</Paragraphs>
  <ScaleCrop>false</ScaleCrop>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Voorbeeld Plan van Aanpak - Kern met Pit</dc:title>
  <dc:subject/>
  <dc:creator>rozemap</dc:creator>
  <cp:keywords/>
  <cp:lastModifiedBy>Rozema, Pieter</cp:lastModifiedBy>
  <cp:revision>6</cp:revision>
  <cp:lastPrinted>2020-09-02T10:47:00Z</cp:lastPrinted>
  <dcterms:created xsi:type="dcterms:W3CDTF">2020-09-02T10:47:00Z</dcterms:created>
  <dcterms:modified xsi:type="dcterms:W3CDTF">2020-09-30T09:47:00Z</dcterms:modified>
</cp:coreProperties>
</file>